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C0" w:rsidRDefault="00584C8F" w:rsidP="008B2ACD">
      <w:pPr>
        <w:jc w:val="center"/>
        <w:rPr>
          <w:rFonts w:ascii="ＭＳ ゴシック" w:eastAsia="ＭＳ ゴシック" w:hAnsi="ＭＳ ゴシック"/>
          <w:sz w:val="28"/>
        </w:rPr>
      </w:pPr>
      <w:r w:rsidRPr="006E1635">
        <w:rPr>
          <w:rFonts w:ascii="ＭＳ ゴシック" w:eastAsia="ＭＳ ゴシック" w:hAnsi="ＭＳ ゴシック" w:hint="eastAsia"/>
          <w:sz w:val="28"/>
        </w:rPr>
        <w:t>平成</w:t>
      </w:r>
      <w:r w:rsidR="00CC76BB">
        <w:rPr>
          <w:rFonts w:ascii="ＭＳ ゴシック" w:eastAsia="ＭＳ ゴシック" w:hAnsi="ＭＳ ゴシック" w:hint="eastAsia"/>
          <w:sz w:val="28"/>
        </w:rPr>
        <w:t>31</w:t>
      </w:r>
      <w:r w:rsidRPr="006E1635">
        <w:rPr>
          <w:rFonts w:ascii="ＭＳ ゴシック" w:eastAsia="ＭＳ ゴシック" w:hAnsi="ＭＳ ゴシック" w:hint="eastAsia"/>
          <w:sz w:val="28"/>
        </w:rPr>
        <w:t>年度「世界で最も美しい富山湾」活用</w:t>
      </w:r>
      <w:r w:rsidR="00211813">
        <w:rPr>
          <w:rFonts w:ascii="ＭＳ ゴシック" w:eastAsia="ＭＳ ゴシック" w:hAnsi="ＭＳ ゴシック" w:hint="eastAsia"/>
          <w:sz w:val="28"/>
        </w:rPr>
        <w:t>事業</w:t>
      </w:r>
      <w:r w:rsidR="0017494B">
        <w:rPr>
          <w:rFonts w:ascii="ＭＳ ゴシック" w:eastAsia="ＭＳ ゴシック" w:hAnsi="ＭＳ ゴシック" w:hint="eastAsia"/>
          <w:sz w:val="28"/>
        </w:rPr>
        <w:t>費補助金</w:t>
      </w:r>
      <w:r w:rsidRPr="006E1635">
        <w:rPr>
          <w:rFonts w:ascii="ＭＳ ゴシック" w:eastAsia="ＭＳ ゴシック" w:hAnsi="ＭＳ ゴシック" w:hint="eastAsia"/>
          <w:sz w:val="28"/>
        </w:rPr>
        <w:t>募集要領</w:t>
      </w:r>
    </w:p>
    <w:p w:rsidR="006E1635" w:rsidRDefault="006E1635" w:rsidP="00775588">
      <w:pPr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E1635" w:rsidRDefault="006E1635" w:rsidP="000964EB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県では、</w:t>
      </w:r>
      <w:r w:rsidR="003B49B2">
        <w:rPr>
          <w:rFonts w:ascii="ＭＳ ゴシック" w:eastAsia="ＭＳ ゴシック" w:hAnsi="ＭＳ ゴシック" w:hint="eastAsia"/>
          <w:sz w:val="24"/>
        </w:rPr>
        <w:t>富山湾のブランド力を向上させ、世界で最も美しい富山湾への誘客を</w:t>
      </w:r>
      <w:r>
        <w:rPr>
          <w:rFonts w:ascii="ＭＳ ゴシック" w:eastAsia="ＭＳ ゴシック" w:hAnsi="ＭＳ ゴシック" w:hint="eastAsia"/>
          <w:sz w:val="24"/>
        </w:rPr>
        <w:t>促進</w:t>
      </w:r>
      <w:r w:rsidR="00BF33DB">
        <w:rPr>
          <w:rFonts w:ascii="ＭＳ ゴシック" w:eastAsia="ＭＳ ゴシック" w:hAnsi="ＭＳ ゴシック" w:hint="eastAsia"/>
          <w:sz w:val="24"/>
        </w:rPr>
        <w:t>するとともに、民間応援組織「美しい富山湾クラブ」の体制</w:t>
      </w:r>
      <w:r w:rsidR="00892A8D">
        <w:rPr>
          <w:rFonts w:ascii="ＭＳ ゴシック" w:eastAsia="ＭＳ ゴシック" w:hAnsi="ＭＳ ゴシック" w:hint="eastAsia"/>
          <w:sz w:val="24"/>
        </w:rPr>
        <w:t>を</w:t>
      </w:r>
      <w:r w:rsidR="00BF33DB">
        <w:rPr>
          <w:rFonts w:ascii="ＭＳ ゴシック" w:eastAsia="ＭＳ ゴシック" w:hAnsi="ＭＳ ゴシック" w:hint="eastAsia"/>
          <w:sz w:val="24"/>
        </w:rPr>
        <w:t>強化</w:t>
      </w:r>
      <w:r w:rsidR="00892A8D">
        <w:rPr>
          <w:rFonts w:ascii="ＭＳ ゴシック" w:eastAsia="ＭＳ ゴシック" w:hAnsi="ＭＳ ゴシック" w:hint="eastAsia"/>
          <w:sz w:val="24"/>
        </w:rPr>
        <w:t>すること</w:t>
      </w:r>
      <w:r>
        <w:rPr>
          <w:rFonts w:ascii="ＭＳ ゴシック" w:eastAsia="ＭＳ ゴシック" w:hAnsi="ＭＳ ゴシック" w:hint="eastAsia"/>
          <w:sz w:val="24"/>
        </w:rPr>
        <w:t>を目的</w:t>
      </w:r>
      <w:r w:rsidR="00892A8D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2C7571">
        <w:rPr>
          <w:rFonts w:ascii="ＭＳ ゴシック" w:eastAsia="ＭＳ ゴシック" w:hAnsi="ＭＳ ゴシック" w:hint="eastAsia"/>
          <w:sz w:val="24"/>
        </w:rPr>
        <w:t>富山湾</w:t>
      </w:r>
      <w:r w:rsidR="006C57B0">
        <w:rPr>
          <w:rFonts w:ascii="ＭＳ ゴシック" w:eastAsia="ＭＳ ゴシック" w:hAnsi="ＭＳ ゴシック" w:hint="eastAsia"/>
          <w:sz w:val="24"/>
        </w:rPr>
        <w:t>の活用</w:t>
      </w:r>
      <w:r w:rsidR="0017494B">
        <w:rPr>
          <w:rFonts w:ascii="ＭＳ ゴシック" w:eastAsia="ＭＳ ゴシック" w:hAnsi="ＭＳ ゴシック" w:hint="eastAsia"/>
          <w:sz w:val="24"/>
        </w:rPr>
        <w:t>や環境保全に取り組む</w:t>
      </w:r>
      <w:r w:rsidR="002C7571">
        <w:rPr>
          <w:rFonts w:ascii="ＭＳ ゴシック" w:eastAsia="ＭＳ ゴシック" w:hAnsi="ＭＳ ゴシック" w:hint="eastAsia"/>
          <w:sz w:val="24"/>
        </w:rPr>
        <w:t>事業に対して補助します。</w:t>
      </w:r>
    </w:p>
    <w:p w:rsidR="002C7571" w:rsidRPr="0017494B" w:rsidRDefault="002C7571" w:rsidP="008B2ACD">
      <w:pPr>
        <w:spacing w:line="180" w:lineRule="exact"/>
        <w:jc w:val="left"/>
        <w:rPr>
          <w:rFonts w:ascii="ＭＳ ゴシック" w:eastAsia="ＭＳ ゴシック" w:hAnsi="ＭＳ ゴシック"/>
          <w:sz w:val="24"/>
        </w:rPr>
      </w:pPr>
    </w:p>
    <w:p w:rsidR="002C7571" w:rsidRDefault="002C7571" w:rsidP="002C7571">
      <w:pPr>
        <w:jc w:val="left"/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2C7571">
        <w:rPr>
          <w:rFonts w:ascii="ＭＳ ゴシック" w:eastAsia="ＭＳ ゴシック" w:hAnsi="ＭＳ ゴシック" w:hint="eastAsia"/>
          <w:sz w:val="24"/>
          <w:shd w:val="pct15" w:color="auto" w:fill="FFFFFF"/>
        </w:rPr>
        <w:t>１　補助の対象事業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　　　　　　　　　　　　　　　　　　　　　　　　　　</w:t>
      </w:r>
      <w:r w:rsidR="000D0E6E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</w:t>
      </w:r>
    </w:p>
    <w:p w:rsidR="00ED5CF1" w:rsidRDefault="002C7571" w:rsidP="006C57B0">
      <w:pPr>
        <w:jc w:val="left"/>
        <w:rPr>
          <w:sz w:val="22"/>
        </w:rPr>
      </w:pPr>
      <w:r w:rsidRPr="002C7571">
        <w:rPr>
          <w:rFonts w:hint="eastAsia"/>
          <w:sz w:val="22"/>
        </w:rPr>
        <w:t xml:space="preserve">　</w:t>
      </w:r>
      <w:r w:rsidR="00ED5CF1">
        <w:rPr>
          <w:rFonts w:hint="eastAsia"/>
          <w:sz w:val="22"/>
        </w:rPr>
        <w:t>補助金の交付の対象となる事業は、次の事業のうち、新規性</w:t>
      </w:r>
      <w:r w:rsidR="006C57B0">
        <w:rPr>
          <w:rFonts w:hint="eastAsia"/>
          <w:sz w:val="22"/>
        </w:rPr>
        <w:t>を加えた事業とし、従来から継続している事業は対象としません</w:t>
      </w:r>
      <w:r w:rsidR="00ED5CF1">
        <w:rPr>
          <w:rFonts w:hint="eastAsia"/>
          <w:sz w:val="22"/>
        </w:rPr>
        <w:t>。</w:t>
      </w:r>
    </w:p>
    <w:p w:rsidR="00D55209" w:rsidRDefault="00892A8D" w:rsidP="00D5520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D55209">
        <w:rPr>
          <w:rFonts w:hint="eastAsia"/>
          <w:sz w:val="22"/>
        </w:rPr>
        <w:t>富山湾を活用した事業</w:t>
      </w:r>
    </w:p>
    <w:p w:rsidR="00ED5CF1" w:rsidRDefault="006C57B0" w:rsidP="0017494B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富山湾</w:t>
      </w:r>
      <w:r w:rsidR="00D55209">
        <w:rPr>
          <w:rFonts w:hint="eastAsia"/>
          <w:sz w:val="22"/>
        </w:rPr>
        <w:t>のブランド力を向上させ、県外を中心とした誘客を促進する</w:t>
      </w:r>
      <w:r w:rsidR="003B49B2">
        <w:rPr>
          <w:rFonts w:hint="eastAsia"/>
          <w:sz w:val="22"/>
        </w:rPr>
        <w:t>事業</w:t>
      </w:r>
    </w:p>
    <w:p w:rsidR="002C7571" w:rsidRDefault="00ED5CF1" w:rsidP="00ED5CF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・富山湾の環境</w:t>
      </w:r>
      <w:r w:rsidR="003B49B2">
        <w:rPr>
          <w:rFonts w:hint="eastAsia"/>
          <w:sz w:val="22"/>
        </w:rPr>
        <w:t>を</w:t>
      </w:r>
      <w:r>
        <w:rPr>
          <w:rFonts w:hint="eastAsia"/>
          <w:sz w:val="22"/>
        </w:rPr>
        <w:t>保全</w:t>
      </w:r>
      <w:r w:rsidR="003B49B2">
        <w:rPr>
          <w:rFonts w:hint="eastAsia"/>
          <w:sz w:val="22"/>
        </w:rPr>
        <w:t>する</w:t>
      </w:r>
      <w:r>
        <w:rPr>
          <w:rFonts w:hint="eastAsia"/>
          <w:sz w:val="22"/>
        </w:rPr>
        <w:t>事業</w:t>
      </w:r>
    </w:p>
    <w:p w:rsidR="00D55209" w:rsidRDefault="00D55209" w:rsidP="00ED5CF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7494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県民機運を醸成し、富山湾のブランド力を維持・向上させる事業</w:t>
      </w:r>
    </w:p>
    <w:p w:rsidR="003B49B2" w:rsidRPr="003B49B2" w:rsidRDefault="003B49B2" w:rsidP="00ED5CF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・知事が特に認める事業</w:t>
      </w:r>
    </w:p>
    <w:p w:rsidR="00ED5CF1" w:rsidRDefault="00ED5CF1" w:rsidP="0092464D">
      <w:pPr>
        <w:jc w:val="left"/>
        <w:rPr>
          <w:sz w:val="22"/>
        </w:rPr>
      </w:pPr>
      <w:r>
        <w:rPr>
          <w:rFonts w:hint="eastAsia"/>
          <w:sz w:val="22"/>
        </w:rPr>
        <w:t xml:space="preserve">　※補助事業の要件、採択の方針、補助対象事業の例については別紙のとおりです。</w:t>
      </w:r>
    </w:p>
    <w:p w:rsidR="002C7571" w:rsidRDefault="002C7571" w:rsidP="005439AE">
      <w:pPr>
        <w:spacing w:line="240" w:lineRule="exact"/>
        <w:jc w:val="left"/>
        <w:rPr>
          <w:sz w:val="22"/>
        </w:rPr>
      </w:pPr>
    </w:p>
    <w:p w:rsidR="002C7571" w:rsidRDefault="002C7571" w:rsidP="002C7571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>２　補助の対象団体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　　　　　　　　　　　　　　　　　　　　　　　　　</w:t>
      </w:r>
      <w:r w:rsidR="000D0E6E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　</w:t>
      </w:r>
    </w:p>
    <w:p w:rsidR="000D0E6E" w:rsidRPr="000D0E6E" w:rsidRDefault="002C7571" w:rsidP="0017494B">
      <w:pPr>
        <w:jc w:val="left"/>
        <w:rPr>
          <w:sz w:val="22"/>
        </w:rPr>
      </w:pPr>
      <w:r w:rsidRPr="000D0E6E">
        <w:rPr>
          <w:sz w:val="22"/>
        </w:rPr>
        <w:t xml:space="preserve">　</w:t>
      </w:r>
      <w:r w:rsidR="000D0E6E" w:rsidRPr="000D0E6E">
        <w:rPr>
          <w:sz w:val="22"/>
        </w:rPr>
        <w:t>「美しい富山湾クラブ」の会員団体</w:t>
      </w:r>
      <w:r w:rsidR="00101A32">
        <w:rPr>
          <w:rFonts w:hint="eastAsia"/>
          <w:sz w:val="22"/>
        </w:rPr>
        <w:t>とします。</w:t>
      </w:r>
      <w:r w:rsidR="0017494B">
        <w:rPr>
          <w:rFonts w:hint="eastAsia"/>
          <w:sz w:val="22"/>
        </w:rPr>
        <w:t>ただし、</w:t>
      </w:r>
      <w:r w:rsidR="000D0E6E" w:rsidRPr="000D0E6E">
        <w:rPr>
          <w:sz w:val="22"/>
        </w:rPr>
        <w:t>政治活動又は宗教活動を行うことを主たる目的と</w:t>
      </w:r>
      <w:r w:rsidR="00101A32">
        <w:rPr>
          <w:rFonts w:hint="eastAsia"/>
          <w:sz w:val="22"/>
        </w:rPr>
        <w:t>する</w:t>
      </w:r>
      <w:r w:rsidR="000D0E6E" w:rsidRPr="000D0E6E">
        <w:rPr>
          <w:sz w:val="22"/>
        </w:rPr>
        <w:t>団体</w:t>
      </w:r>
      <w:r w:rsidR="0017494B">
        <w:rPr>
          <w:rFonts w:hint="eastAsia"/>
          <w:sz w:val="22"/>
        </w:rPr>
        <w:t>を除きます。</w:t>
      </w:r>
    </w:p>
    <w:p w:rsidR="000D0E6E" w:rsidRDefault="000D0E6E" w:rsidP="005439AE">
      <w:pPr>
        <w:spacing w:line="240" w:lineRule="exact"/>
        <w:jc w:val="left"/>
        <w:rPr>
          <w:sz w:val="22"/>
        </w:rPr>
      </w:pPr>
    </w:p>
    <w:p w:rsidR="00775588" w:rsidRDefault="000D0E6E" w:rsidP="000D0E6E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３</w:t>
      </w:r>
      <w:r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補助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事業実施期間</w:t>
      </w:r>
      <w:r w:rsidR="00A02DD3">
        <w:rPr>
          <w:rFonts w:asciiTheme="majorEastAsia" w:eastAsiaTheme="majorEastAsia" w:hAnsiTheme="majorEastAsia" w:hint="eastAsia"/>
          <w:sz w:val="24"/>
          <w:shd w:val="pct15" w:color="auto" w:fill="FFFFFF"/>
        </w:rPr>
        <w:t>区分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（補助対象期間）　　　　　　　　　　　　　　　　　　　</w:t>
      </w:r>
    </w:p>
    <w:p w:rsidR="000D0E6E" w:rsidRPr="00A02DD3" w:rsidRDefault="00775588" w:rsidP="00D42CA2">
      <w:pPr>
        <w:jc w:val="left"/>
        <w:rPr>
          <w:sz w:val="22"/>
        </w:rPr>
      </w:pPr>
      <w:r w:rsidRPr="0091021A">
        <w:rPr>
          <w:rFonts w:ascii="Century" w:eastAsiaTheme="majorEastAsia" w:hAnsi="Century"/>
          <w:sz w:val="24"/>
        </w:rPr>
        <w:t xml:space="preserve">　</w:t>
      </w:r>
      <w:r w:rsidR="00D42CA2">
        <w:rPr>
          <w:rFonts w:ascii="Century" w:hAnsi="Century" w:hint="eastAsia"/>
          <w:sz w:val="22"/>
        </w:rPr>
        <w:t>事業期間（補助対象期間）は、補助金の交付が決定した日から、</w:t>
      </w:r>
      <w:r w:rsidR="004C3C37">
        <w:rPr>
          <w:rFonts w:ascii="Century" w:hAnsi="Century" w:hint="eastAsia"/>
          <w:sz w:val="22"/>
        </w:rPr>
        <w:t>2020</w:t>
      </w:r>
      <w:r w:rsidR="004C3C37">
        <w:rPr>
          <w:rFonts w:ascii="Century" w:hAnsi="Century" w:hint="eastAsia"/>
          <w:sz w:val="22"/>
        </w:rPr>
        <w:t>年３月</w:t>
      </w:r>
      <w:r w:rsidR="004C3C37">
        <w:rPr>
          <w:rFonts w:ascii="Century" w:hAnsi="Century" w:hint="eastAsia"/>
          <w:sz w:val="22"/>
        </w:rPr>
        <w:t>31</w:t>
      </w:r>
      <w:r w:rsidR="004C3C37">
        <w:rPr>
          <w:rFonts w:ascii="Century" w:hAnsi="Century" w:hint="eastAsia"/>
          <w:sz w:val="22"/>
        </w:rPr>
        <w:t>日</w:t>
      </w:r>
      <w:bookmarkStart w:id="0" w:name="_GoBack"/>
      <w:bookmarkEnd w:id="0"/>
      <w:r w:rsidR="00D42CA2" w:rsidRPr="00D42CA2">
        <w:rPr>
          <w:rFonts w:ascii="Century" w:hAnsi="Century"/>
          <w:sz w:val="22"/>
        </w:rPr>
        <w:t>まで</w:t>
      </w:r>
      <w:r w:rsidR="00D42CA2">
        <w:rPr>
          <w:rFonts w:ascii="Century" w:hAnsi="Century" w:hint="eastAsia"/>
          <w:sz w:val="22"/>
        </w:rPr>
        <w:t>の間とし</w:t>
      </w:r>
      <w:r w:rsidR="00A02DD3">
        <w:rPr>
          <w:rFonts w:asciiTheme="minorEastAsia" w:hAnsiTheme="minorEastAsia" w:hint="eastAsia"/>
          <w:sz w:val="22"/>
        </w:rPr>
        <w:t>ます</w:t>
      </w:r>
      <w:r w:rsidR="00A02DD3" w:rsidRPr="00A02DD3">
        <w:rPr>
          <w:rFonts w:asciiTheme="minorEastAsia" w:hAnsiTheme="minorEastAsia" w:hint="eastAsia"/>
          <w:sz w:val="22"/>
        </w:rPr>
        <w:t>。</w:t>
      </w:r>
    </w:p>
    <w:p w:rsidR="009B58A7" w:rsidRDefault="009B58A7" w:rsidP="005439AE">
      <w:pPr>
        <w:spacing w:line="240" w:lineRule="exact"/>
        <w:jc w:val="left"/>
        <w:rPr>
          <w:sz w:val="22"/>
        </w:rPr>
      </w:pPr>
    </w:p>
    <w:p w:rsidR="009B58A7" w:rsidRDefault="009B58A7" w:rsidP="009B58A7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４</w:t>
      </w:r>
      <w:r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補助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金額及び対象経費等　　　　　　　　　　　　　　　　　　　　　　　　　　　　　</w:t>
      </w:r>
    </w:p>
    <w:p w:rsidR="009B58A7" w:rsidRDefault="009B58A7" w:rsidP="009B58A7">
      <w:pPr>
        <w:jc w:val="left"/>
        <w:rPr>
          <w:sz w:val="22"/>
        </w:rPr>
      </w:pPr>
      <w:r w:rsidRPr="002C7571">
        <w:rPr>
          <w:rFonts w:asciiTheme="minorEastAsia" w:hAnsiTheme="minorEastAsia" w:hint="eastAsia"/>
          <w:sz w:val="22"/>
        </w:rPr>
        <w:t xml:space="preserve">　</w:t>
      </w:r>
      <w:r w:rsidRPr="009B58A7">
        <w:rPr>
          <w:rFonts w:hint="eastAsia"/>
          <w:sz w:val="22"/>
        </w:rPr>
        <w:t>補助</w:t>
      </w:r>
      <w:r w:rsidR="00AD5F3D">
        <w:rPr>
          <w:rFonts w:hint="eastAsia"/>
          <w:sz w:val="22"/>
        </w:rPr>
        <w:t>率、</w:t>
      </w:r>
      <w:r w:rsidRPr="009B58A7">
        <w:rPr>
          <w:rFonts w:hint="eastAsia"/>
          <w:sz w:val="22"/>
        </w:rPr>
        <w:t>補助額</w:t>
      </w:r>
      <w:r w:rsidR="0072534F">
        <w:rPr>
          <w:rFonts w:hint="eastAsia"/>
          <w:sz w:val="22"/>
        </w:rPr>
        <w:t>及び補助</w:t>
      </w:r>
      <w:r w:rsidR="00AD5F3D">
        <w:rPr>
          <w:rFonts w:hint="eastAsia"/>
          <w:sz w:val="22"/>
        </w:rPr>
        <w:t>対象経費</w:t>
      </w:r>
      <w:r w:rsidRPr="009B58A7">
        <w:rPr>
          <w:rFonts w:hint="eastAsia"/>
          <w:sz w:val="22"/>
        </w:rPr>
        <w:t>は、次のとおり</w:t>
      </w:r>
      <w:r w:rsidR="00AD5F3D">
        <w:rPr>
          <w:rFonts w:hint="eastAsia"/>
          <w:sz w:val="22"/>
        </w:rPr>
        <w:t>です</w:t>
      </w:r>
      <w:r w:rsidRPr="009B58A7">
        <w:rPr>
          <w:rFonts w:hint="eastAsia"/>
          <w:sz w:val="22"/>
        </w:rPr>
        <w:t>。</w:t>
      </w:r>
    </w:p>
    <w:p w:rsidR="008B2ACD" w:rsidRPr="009B58A7" w:rsidRDefault="000964EB" w:rsidP="009B58A7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なお、県の他の補助金を受ける場合は、交付の対象外とします。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3118"/>
      </w:tblGrid>
      <w:tr w:rsidR="005E2306" w:rsidRPr="00EA6D9E" w:rsidTr="00D42CA2">
        <w:tc>
          <w:tcPr>
            <w:tcW w:w="2693" w:type="dxa"/>
            <w:shd w:val="clear" w:color="auto" w:fill="D9D9D9" w:themeFill="background1" w:themeFillShade="D9"/>
          </w:tcPr>
          <w:p w:rsidR="005E2306" w:rsidRPr="00EA6D9E" w:rsidRDefault="005E2306" w:rsidP="005E2306">
            <w:pPr>
              <w:spacing w:line="280" w:lineRule="exact"/>
              <w:jc w:val="center"/>
            </w:pPr>
            <w:r w:rsidRPr="00EA6D9E">
              <w:rPr>
                <w:rFonts w:hint="eastAsia"/>
              </w:rPr>
              <w:t>補助率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E2306" w:rsidRPr="00EA6D9E" w:rsidRDefault="005E2306" w:rsidP="005E2306">
            <w:pPr>
              <w:spacing w:line="280" w:lineRule="exact"/>
              <w:jc w:val="center"/>
            </w:pPr>
            <w:r w:rsidRPr="00EA6D9E">
              <w:rPr>
                <w:rFonts w:hint="eastAsia"/>
              </w:rPr>
              <w:t>補助額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E2306" w:rsidRPr="00EA6D9E" w:rsidRDefault="005E2306" w:rsidP="005E2306">
            <w:pPr>
              <w:spacing w:line="280" w:lineRule="exact"/>
              <w:jc w:val="center"/>
            </w:pPr>
            <w:r>
              <w:rPr>
                <w:rFonts w:hint="eastAsia"/>
              </w:rPr>
              <w:t>採択件数</w:t>
            </w:r>
          </w:p>
        </w:tc>
      </w:tr>
      <w:tr w:rsidR="005E2306" w:rsidRPr="00EA6D9E" w:rsidTr="00D42CA2">
        <w:trPr>
          <w:trHeight w:val="335"/>
        </w:trPr>
        <w:tc>
          <w:tcPr>
            <w:tcW w:w="2693" w:type="dxa"/>
            <w:shd w:val="clear" w:color="auto" w:fill="auto"/>
          </w:tcPr>
          <w:p w:rsidR="005E2306" w:rsidRPr="00EA6D9E" w:rsidRDefault="005E2306" w:rsidP="00BC349B">
            <w:pPr>
              <w:jc w:val="center"/>
            </w:pPr>
            <w:r w:rsidRPr="00EA6D9E">
              <w:rPr>
                <w:rFonts w:hint="eastAsia"/>
              </w:rPr>
              <w:t>2</w:t>
            </w:r>
            <w:r w:rsidRPr="00EA6D9E">
              <w:rPr>
                <w:rFonts w:hint="eastAsia"/>
              </w:rPr>
              <w:t>分の１</w:t>
            </w:r>
            <w:r w:rsidR="00D55209">
              <w:rPr>
                <w:rFonts w:hint="eastAsia"/>
              </w:rPr>
              <w:t>以内</w:t>
            </w:r>
          </w:p>
        </w:tc>
        <w:tc>
          <w:tcPr>
            <w:tcW w:w="3119" w:type="dxa"/>
            <w:shd w:val="clear" w:color="auto" w:fill="auto"/>
          </w:tcPr>
          <w:p w:rsidR="005E2306" w:rsidRPr="00EA6D9E" w:rsidRDefault="005E2306" w:rsidP="00BC349B">
            <w:pPr>
              <w:jc w:val="center"/>
            </w:pPr>
            <w:r w:rsidRPr="00EA6D9E">
              <w:rPr>
                <w:rFonts w:hint="eastAsia"/>
              </w:rPr>
              <w:t>200</w:t>
            </w:r>
            <w:r w:rsidRPr="00EA6D9E">
              <w:rPr>
                <w:rFonts w:hint="eastAsia"/>
              </w:rPr>
              <w:t>千円以内</w:t>
            </w:r>
          </w:p>
        </w:tc>
        <w:tc>
          <w:tcPr>
            <w:tcW w:w="3118" w:type="dxa"/>
            <w:shd w:val="clear" w:color="auto" w:fill="auto"/>
          </w:tcPr>
          <w:p w:rsidR="008B2ACD" w:rsidRDefault="00D42CA2" w:rsidP="008B2ACD">
            <w:pPr>
              <w:jc w:val="center"/>
            </w:pPr>
            <w:r>
              <w:rPr>
                <w:rFonts w:hint="eastAsia"/>
              </w:rPr>
              <w:t>5</w:t>
            </w:r>
            <w:r w:rsidR="008B2ACD">
              <w:rPr>
                <w:rFonts w:hint="eastAsia"/>
              </w:rPr>
              <w:t>件程度</w:t>
            </w:r>
          </w:p>
        </w:tc>
      </w:tr>
      <w:tr w:rsidR="005E2306" w:rsidRPr="00EA6D9E" w:rsidTr="005E2306">
        <w:trPr>
          <w:trHeight w:val="205"/>
        </w:trPr>
        <w:tc>
          <w:tcPr>
            <w:tcW w:w="8930" w:type="dxa"/>
            <w:gridSpan w:val="3"/>
            <w:shd w:val="clear" w:color="auto" w:fill="D9D9D9" w:themeFill="background1" w:themeFillShade="D9"/>
          </w:tcPr>
          <w:p w:rsidR="005E2306" w:rsidRPr="00EA6D9E" w:rsidRDefault="005E2306" w:rsidP="005E2306">
            <w:pPr>
              <w:spacing w:line="280" w:lineRule="exact"/>
              <w:jc w:val="center"/>
            </w:pPr>
            <w:r w:rsidRPr="00EA6D9E">
              <w:rPr>
                <w:rFonts w:hint="eastAsia"/>
              </w:rPr>
              <w:t>対象経費</w:t>
            </w:r>
          </w:p>
        </w:tc>
      </w:tr>
      <w:tr w:rsidR="005E2306" w:rsidRPr="00775588" w:rsidTr="00775588">
        <w:trPr>
          <w:trHeight w:val="3377"/>
        </w:trPr>
        <w:tc>
          <w:tcPr>
            <w:tcW w:w="8930" w:type="dxa"/>
            <w:gridSpan w:val="3"/>
            <w:shd w:val="clear" w:color="auto" w:fill="auto"/>
          </w:tcPr>
          <w:p w:rsidR="00D55209" w:rsidRDefault="00D55209" w:rsidP="00775588">
            <w:pPr>
              <w:spacing w:line="280" w:lineRule="exact"/>
              <w:ind w:left="174" w:hangingChars="83" w:hanging="174"/>
              <w:jc w:val="left"/>
            </w:pPr>
            <w:r>
              <w:rPr>
                <w:rFonts w:hint="eastAsia"/>
              </w:rPr>
              <w:t>「１　補助の対象事業」</w:t>
            </w:r>
            <w:r w:rsidR="00980C7B">
              <w:rPr>
                <w:rFonts w:hint="eastAsia"/>
              </w:rPr>
              <w:t>に記載した</w:t>
            </w:r>
            <w:r>
              <w:rPr>
                <w:rFonts w:hint="eastAsia"/>
              </w:rPr>
              <w:t>事業</w:t>
            </w:r>
            <w:r w:rsidR="005439AE">
              <w:rPr>
                <w:rFonts w:hint="eastAsia"/>
              </w:rPr>
              <w:t>の</w:t>
            </w:r>
            <w:r w:rsidR="00980C7B">
              <w:rPr>
                <w:rFonts w:hint="eastAsia"/>
              </w:rPr>
              <w:t>実施</w:t>
            </w:r>
            <w:r>
              <w:rPr>
                <w:rFonts w:hint="eastAsia"/>
              </w:rPr>
              <w:t>に要する経費</w:t>
            </w:r>
          </w:p>
          <w:p w:rsidR="005E2306" w:rsidRDefault="00775588" w:rsidP="00775588">
            <w:pPr>
              <w:spacing w:line="28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825C6" wp14:editId="7DCE09CC">
                      <wp:simplePos x="0" y="0"/>
                      <wp:positionH relativeFrom="column">
                        <wp:posOffset>63797</wp:posOffset>
                      </wp:positionH>
                      <wp:positionV relativeFrom="paragraph">
                        <wp:posOffset>19766</wp:posOffset>
                      </wp:positionV>
                      <wp:extent cx="5388610" cy="1926077"/>
                      <wp:effectExtent l="0" t="0" r="21590" b="1714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8610" cy="1926077"/>
                              </a:xfrm>
                              <a:prstGeom prst="bracketPair">
                                <a:avLst>
                                  <a:gd name="adj" fmla="val 51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A7A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pt;margin-top:1.55pt;width:424.3pt;height:1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" adj="1118" strokecolor="black [3213]" strokeweight=".5pt">
                      <v:stroke joinstyle="miter"/>
                    </v:shape>
                  </w:pict>
                </mc:Fallback>
              </mc:AlternateContent>
            </w:r>
            <w:r w:rsidR="00D55209">
              <w:rPr>
                <w:rFonts w:hint="eastAsia"/>
              </w:rPr>
              <w:t xml:space="preserve"> </w:t>
            </w:r>
            <w:r w:rsidR="00D55209">
              <w:t xml:space="preserve"> </w:t>
            </w:r>
            <w:r w:rsidR="00D55209">
              <w:rPr>
                <w:rFonts w:hint="eastAsia"/>
              </w:rPr>
              <w:t>【例】</w:t>
            </w:r>
            <w:r w:rsidR="005E2306">
              <w:rPr>
                <w:rFonts w:hint="eastAsia"/>
              </w:rPr>
              <w:t>(</w:t>
            </w:r>
            <w:r w:rsidR="005E2306">
              <w:t>1</w:t>
            </w:r>
            <w:r w:rsidR="005E2306">
              <w:rPr>
                <w:rFonts w:hint="eastAsia"/>
              </w:rPr>
              <w:t>)</w:t>
            </w:r>
            <w:r w:rsidR="005E2306">
              <w:rPr>
                <w:rFonts w:hint="eastAsia"/>
              </w:rPr>
              <w:t>事前準備に係る経費</w:t>
            </w:r>
          </w:p>
          <w:p w:rsidR="005E2306" w:rsidRDefault="005E2306" w:rsidP="00775588">
            <w:pPr>
              <w:spacing w:line="280" w:lineRule="exact"/>
              <w:ind w:leftChars="150" w:left="315" w:firstLineChars="300" w:firstLine="630"/>
              <w:jc w:val="left"/>
            </w:pPr>
            <w:r>
              <w:rPr>
                <w:rFonts w:hint="eastAsia"/>
              </w:rPr>
              <w:t>・事業実施、参加募集等の告知、周知、啓発に係る広告宣伝費等</w:t>
            </w:r>
          </w:p>
          <w:p w:rsidR="005E2306" w:rsidRDefault="005E2306" w:rsidP="00775588">
            <w:pPr>
              <w:spacing w:line="280" w:lineRule="exact"/>
              <w:ind w:firstLineChars="450" w:firstLine="945"/>
              <w:jc w:val="left"/>
            </w:pPr>
            <w:r>
              <w:rPr>
                <w:rFonts w:hint="eastAsia"/>
              </w:rPr>
              <w:t>・連絡調整等に係る通信費、消耗品費、印刷費等</w:t>
            </w:r>
          </w:p>
          <w:p w:rsidR="005E2306" w:rsidRDefault="005E2306" w:rsidP="00775588">
            <w:pPr>
              <w:spacing w:line="280" w:lineRule="exact"/>
              <w:ind w:firstLineChars="450" w:firstLine="945"/>
              <w:jc w:val="left"/>
            </w:pPr>
            <w:r>
              <w:rPr>
                <w:rFonts w:hint="eastAsia"/>
              </w:rPr>
              <w:t>・その他事前準備に直接必要と認められる経費</w:t>
            </w:r>
          </w:p>
          <w:p w:rsidR="005E2306" w:rsidRDefault="005E2306" w:rsidP="00775588">
            <w:pPr>
              <w:spacing w:line="280" w:lineRule="exact"/>
              <w:ind w:firstLineChars="400" w:firstLine="840"/>
              <w:jc w:val="left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事業実施に係る経費</w:t>
            </w:r>
          </w:p>
          <w:p w:rsidR="005E2306" w:rsidRDefault="005E2306" w:rsidP="00775588">
            <w:pPr>
              <w:spacing w:line="280" w:lineRule="exact"/>
              <w:ind w:leftChars="150" w:left="315" w:firstLineChars="300" w:firstLine="630"/>
              <w:jc w:val="left"/>
            </w:pPr>
            <w:r>
              <w:rPr>
                <w:rFonts w:hint="eastAsia"/>
              </w:rPr>
              <w:t>・実施会場における会場借上げ費、製作費、物品等購入費、消耗品費、運搬費等</w:t>
            </w:r>
          </w:p>
          <w:p w:rsidR="005E2306" w:rsidRDefault="005E2306" w:rsidP="00775588">
            <w:pPr>
              <w:spacing w:line="280" w:lineRule="exact"/>
              <w:ind w:leftChars="150" w:left="315" w:firstLineChars="300" w:firstLine="630"/>
              <w:jc w:val="left"/>
            </w:pPr>
            <w:r>
              <w:rPr>
                <w:rFonts w:hint="eastAsia"/>
              </w:rPr>
              <w:t>・講師等に対する謝金、旅費等</w:t>
            </w:r>
          </w:p>
          <w:p w:rsidR="005E2306" w:rsidRPr="005E2306" w:rsidRDefault="005E2306" w:rsidP="00775588">
            <w:pPr>
              <w:spacing w:line="280" w:lineRule="exact"/>
              <w:ind w:leftChars="150" w:left="315" w:firstLineChars="300" w:firstLine="630"/>
              <w:jc w:val="left"/>
            </w:pPr>
            <w:r>
              <w:rPr>
                <w:rFonts w:hint="eastAsia"/>
              </w:rPr>
              <w:t>・その他事業実施に直接必要と認められる経費</w:t>
            </w:r>
          </w:p>
          <w:p w:rsidR="005E2306" w:rsidRDefault="005E2306" w:rsidP="00775588">
            <w:pPr>
              <w:spacing w:line="280" w:lineRule="exact"/>
              <w:ind w:firstLineChars="400" w:firstLine="840"/>
              <w:jc w:val="left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その他の経費</w:t>
            </w:r>
          </w:p>
          <w:p w:rsidR="005E2306" w:rsidRDefault="005E2306" w:rsidP="00A47A1F">
            <w:pPr>
              <w:spacing w:line="280" w:lineRule="exact"/>
              <w:ind w:left="317" w:hangingChars="151" w:hanging="317"/>
              <w:jc w:val="left"/>
            </w:pPr>
            <w:r>
              <w:rPr>
                <w:rFonts w:hint="eastAsia"/>
              </w:rPr>
              <w:t xml:space="preserve"> </w:t>
            </w:r>
            <w:r w:rsidR="00D55209">
              <w:rPr>
                <w:rFonts w:hint="eastAsia"/>
              </w:rPr>
              <w:t xml:space="preserve">　</w:t>
            </w:r>
            <w:r w:rsidR="0077558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・補助金交付申請書及び実績報告書の提出に係る経費</w:t>
            </w:r>
          </w:p>
          <w:p w:rsidR="00D55209" w:rsidRPr="005E2306" w:rsidRDefault="005E2306" w:rsidP="00775588">
            <w:pPr>
              <w:spacing w:line="280" w:lineRule="exact"/>
              <w:ind w:firstLineChars="450" w:firstLine="945"/>
              <w:jc w:val="left"/>
            </w:pPr>
            <w:r>
              <w:rPr>
                <w:rFonts w:hint="eastAsia"/>
              </w:rPr>
              <w:t>・その他必要と認められる経費</w:t>
            </w:r>
          </w:p>
        </w:tc>
      </w:tr>
    </w:tbl>
    <w:p w:rsidR="0031759C" w:rsidRDefault="00A47A1F" w:rsidP="00C245F0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5BE9" wp14:editId="1668E0F9">
                <wp:simplePos x="0" y="0"/>
                <wp:positionH relativeFrom="margin">
                  <wp:posOffset>78047</wp:posOffset>
                </wp:positionH>
                <wp:positionV relativeFrom="paragraph">
                  <wp:posOffset>18300</wp:posOffset>
                </wp:positionV>
                <wp:extent cx="5660390" cy="798021"/>
                <wp:effectExtent l="0" t="0" r="1651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390" cy="7980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1F" w:rsidRPr="00A47A1F" w:rsidRDefault="00A47A1F" w:rsidP="00A47A1F">
                            <w:pPr>
                              <w:spacing w:line="280" w:lineRule="exact"/>
                              <w:ind w:left="141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5E2306">
                              <w:rPr>
                                <w:rFonts w:hint="eastAsia"/>
                                <w:color w:val="000000" w:themeColor="text1"/>
                              </w:rPr>
                              <w:t>イベント参加者等からの収入やその他収入が生じる場合は、それに相当する金額を補助対象経費から控除してください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47A1F" w:rsidRDefault="0061161D" w:rsidP="00A47A1F">
                            <w:pPr>
                              <w:spacing w:line="280" w:lineRule="exact"/>
                              <w:ind w:left="141" w:hangingChars="67" w:hanging="141"/>
                              <w:jc w:val="left"/>
                            </w:pPr>
                            <w:r w:rsidRPr="0061161D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61161D">
                              <w:rPr>
                                <w:color w:val="000000" w:themeColor="text1"/>
                              </w:rPr>
                              <w:t>支出済の</w:t>
                            </w:r>
                            <w:r w:rsidRPr="0061161D">
                              <w:rPr>
                                <w:rFonts w:hint="eastAsia"/>
                                <w:color w:val="000000" w:themeColor="text1"/>
                              </w:rPr>
                              <w:t>経費であっても</w:t>
                            </w:r>
                            <w:r w:rsidRPr="0061161D">
                              <w:rPr>
                                <w:color w:val="000000" w:themeColor="text1"/>
                              </w:rPr>
                              <w:t>、内容が</w:t>
                            </w:r>
                            <w:r w:rsidR="0010511A">
                              <w:rPr>
                                <w:rFonts w:hint="eastAsia"/>
                                <w:color w:val="000000" w:themeColor="text1"/>
                              </w:rPr>
                              <w:t>不</w:t>
                            </w:r>
                            <w:r w:rsidRPr="0061161D">
                              <w:rPr>
                                <w:color w:val="000000" w:themeColor="text1"/>
                              </w:rPr>
                              <w:t>適切なものについては補助対象外となり、</w:t>
                            </w:r>
                            <w:r w:rsidR="0010511A">
                              <w:rPr>
                                <w:rFonts w:hint="eastAsia"/>
                                <w:color w:val="000000" w:themeColor="text1"/>
                              </w:rPr>
                              <w:t>補助金を</w:t>
                            </w:r>
                            <w:r w:rsidRPr="0061161D">
                              <w:rPr>
                                <w:rFonts w:hint="eastAsia"/>
                                <w:color w:val="000000" w:themeColor="text1"/>
                              </w:rPr>
                              <w:t>返還</w:t>
                            </w:r>
                            <w:r w:rsidRPr="0061161D">
                              <w:rPr>
                                <w:color w:val="000000" w:themeColor="text1"/>
                              </w:rPr>
                              <w:t>していただく</w:t>
                            </w:r>
                            <w:r w:rsidR="0010511A">
                              <w:rPr>
                                <w:rFonts w:hint="eastAsia"/>
                                <w:color w:val="000000" w:themeColor="text1"/>
                              </w:rPr>
                              <w:t>場合が</w:t>
                            </w:r>
                            <w:r w:rsidR="0010511A">
                              <w:rPr>
                                <w:color w:val="000000" w:themeColor="text1"/>
                              </w:rPr>
                              <w:t>ありますので、ご留意願い</w:t>
                            </w:r>
                            <w:r w:rsidRPr="0061161D">
                              <w:rPr>
                                <w:color w:val="000000" w:themeColor="text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E5BE9" id="角丸四角形 1" o:spid="_x0000_s1026" style="position:absolute;margin-left:6.15pt;margin-top:1.45pt;width:445.7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" fillcolor="white [3212]" strokecolor="black [3213]">
                <v:stroke dashstyle="3 1" joinstyle="miter"/>
                <v:textbox inset="1mm,0,1mm,0">
                  <w:txbxContent>
                    <w:p w:rsidR="00A47A1F" w:rsidRPr="00A47A1F" w:rsidRDefault="00A47A1F" w:rsidP="00A47A1F">
                      <w:pPr>
                        <w:spacing w:line="280" w:lineRule="exact"/>
                        <w:ind w:left="141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5E2306">
                        <w:rPr>
                          <w:rFonts w:hint="eastAsia"/>
                          <w:color w:val="000000" w:themeColor="text1"/>
                        </w:rPr>
                        <w:t>イベント参加者等からの収入やその他収入が生じる場合は、それに相当する金額を補助対象経費から控除してください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A47A1F" w:rsidRDefault="0061161D" w:rsidP="00A47A1F">
                      <w:pPr>
                        <w:spacing w:line="280" w:lineRule="exact"/>
                        <w:ind w:left="141" w:hangingChars="67" w:hanging="141"/>
                        <w:jc w:val="left"/>
                      </w:pPr>
                      <w:r w:rsidRPr="0061161D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61161D">
                        <w:rPr>
                          <w:color w:val="000000" w:themeColor="text1"/>
                        </w:rPr>
                        <w:t>支出済の</w:t>
                      </w:r>
                      <w:r w:rsidRPr="0061161D">
                        <w:rPr>
                          <w:rFonts w:hint="eastAsia"/>
                          <w:color w:val="000000" w:themeColor="text1"/>
                        </w:rPr>
                        <w:t>経費であっても</w:t>
                      </w:r>
                      <w:r w:rsidRPr="0061161D">
                        <w:rPr>
                          <w:color w:val="000000" w:themeColor="text1"/>
                        </w:rPr>
                        <w:t>、内容が</w:t>
                      </w:r>
                      <w:r w:rsidR="0010511A">
                        <w:rPr>
                          <w:rFonts w:hint="eastAsia"/>
                          <w:color w:val="000000" w:themeColor="text1"/>
                        </w:rPr>
                        <w:t>不</w:t>
                      </w:r>
                      <w:r w:rsidRPr="0061161D">
                        <w:rPr>
                          <w:color w:val="000000" w:themeColor="text1"/>
                        </w:rPr>
                        <w:t>適切なものについては補助対象外となり、</w:t>
                      </w:r>
                      <w:r w:rsidR="0010511A">
                        <w:rPr>
                          <w:rFonts w:hint="eastAsia"/>
                          <w:color w:val="000000" w:themeColor="text1"/>
                        </w:rPr>
                        <w:t>補助金を</w:t>
                      </w:r>
                      <w:r w:rsidRPr="0061161D">
                        <w:rPr>
                          <w:rFonts w:hint="eastAsia"/>
                          <w:color w:val="000000" w:themeColor="text1"/>
                        </w:rPr>
                        <w:t>返還</w:t>
                      </w:r>
                      <w:r w:rsidRPr="0061161D">
                        <w:rPr>
                          <w:color w:val="000000" w:themeColor="text1"/>
                        </w:rPr>
                        <w:t>していただく</w:t>
                      </w:r>
                      <w:r w:rsidR="0010511A">
                        <w:rPr>
                          <w:rFonts w:hint="eastAsia"/>
                          <w:color w:val="000000" w:themeColor="text1"/>
                        </w:rPr>
                        <w:t>場合が</w:t>
                      </w:r>
                      <w:r w:rsidR="0010511A">
                        <w:rPr>
                          <w:color w:val="000000" w:themeColor="text1"/>
                        </w:rPr>
                        <w:t>ありますので、ご留意願い</w:t>
                      </w:r>
                      <w:r w:rsidRPr="0061161D">
                        <w:rPr>
                          <w:color w:val="000000" w:themeColor="text1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4F35" w:rsidRDefault="009E4F35" w:rsidP="00C245F0">
      <w:pPr>
        <w:jc w:val="left"/>
        <w:rPr>
          <w:sz w:val="22"/>
        </w:rPr>
      </w:pPr>
    </w:p>
    <w:p w:rsidR="009E4F35" w:rsidRDefault="009E4F35" w:rsidP="00C245F0">
      <w:pPr>
        <w:jc w:val="left"/>
        <w:rPr>
          <w:sz w:val="22"/>
        </w:rPr>
      </w:pPr>
    </w:p>
    <w:p w:rsidR="00A47A1F" w:rsidRDefault="00A47A1F" w:rsidP="00C245F0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</w:p>
    <w:p w:rsidR="00C245F0" w:rsidRDefault="0061161D" w:rsidP="00C245F0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lastRenderedPageBreak/>
        <w:t>５</w:t>
      </w:r>
      <w:r w:rsidR="00C245F0"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 w:rsidR="00390B11">
        <w:rPr>
          <w:rFonts w:asciiTheme="majorEastAsia" w:eastAsiaTheme="majorEastAsia" w:hAnsiTheme="majorEastAsia" w:hint="eastAsia"/>
          <w:sz w:val="24"/>
          <w:shd w:val="pct15" w:color="auto" w:fill="FFFFFF"/>
        </w:rPr>
        <w:t>補助金交付の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申請方法　　　　</w:t>
      </w:r>
      <w:r w:rsidR="00C245F0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　　　　　　　　　　　　　　　　　　　　　　　　　　　　</w:t>
      </w:r>
    </w:p>
    <w:p w:rsidR="00C245F0" w:rsidRDefault="00741823" w:rsidP="00C245F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（1）</w:t>
      </w:r>
      <w:r w:rsidR="0061161D">
        <w:rPr>
          <w:rFonts w:asciiTheme="minorEastAsia" w:hAnsiTheme="minorEastAsia" w:hint="eastAsia"/>
          <w:sz w:val="22"/>
        </w:rPr>
        <w:t>提出方法：郵送または持参</w:t>
      </w:r>
    </w:p>
    <w:p w:rsidR="0061161D" w:rsidRPr="000D0E6E" w:rsidRDefault="0061161D" w:rsidP="00C245F0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9B9B3" wp14:editId="0335F949">
                <wp:simplePos x="0" y="0"/>
                <wp:positionH relativeFrom="margin">
                  <wp:posOffset>279458</wp:posOffset>
                </wp:positionH>
                <wp:positionV relativeFrom="paragraph">
                  <wp:posOffset>15875</wp:posOffset>
                </wp:positionV>
                <wp:extent cx="4671753" cy="723208"/>
                <wp:effectExtent l="0" t="0" r="14605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753" cy="7232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1161D" w:rsidRDefault="0061161D" w:rsidP="00965B7B">
                            <w:pPr>
                              <w:spacing w:line="300" w:lineRule="exact"/>
                              <w:ind w:left="141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930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8501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富山市新総曲輪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  <w:p w:rsidR="0061161D" w:rsidRDefault="0061161D" w:rsidP="00965B7B">
                            <w:pPr>
                              <w:spacing w:line="300" w:lineRule="exact"/>
                              <w:ind w:left="141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富山県</w:t>
                            </w:r>
                            <w:r w:rsidR="00941A37">
                              <w:rPr>
                                <w:rFonts w:hint="eastAsia"/>
                                <w:color w:val="000000" w:themeColor="text1"/>
                              </w:rPr>
                              <w:t>観光振興室　美しい富山湾活用・保全課</w:t>
                            </w:r>
                          </w:p>
                          <w:p w:rsidR="0061161D" w:rsidRPr="0061161D" w:rsidRDefault="0061161D" w:rsidP="00965B7B">
                            <w:pPr>
                              <w:spacing w:line="300" w:lineRule="exact"/>
                              <w:ind w:left="141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076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444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 w:rsidR="00A152EB">
                              <w:rPr>
                                <w:rFonts w:hint="eastAsia"/>
                                <w:color w:val="000000" w:themeColor="text1"/>
                              </w:rPr>
                              <w:t>9690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076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>444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 w:rsidR="00941A37">
                              <w:rPr>
                                <w:color w:val="000000" w:themeColor="text1"/>
                              </w:rPr>
                              <w:t>4404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9B9B3" id="角丸四角形 2" o:spid="_x0000_s1027" style="position:absolute;margin-left:22pt;margin-top:1.25pt;width:367.8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" fillcolor="window" strokecolor="windowText">
                <v:stroke dashstyle="3 1" joinstyle="miter"/>
                <v:textbox inset="1mm,1mm,1mm,1mm">
                  <w:txbxContent>
                    <w:p w:rsidR="0061161D" w:rsidRDefault="0061161D" w:rsidP="00965B7B">
                      <w:pPr>
                        <w:spacing w:line="300" w:lineRule="exact"/>
                        <w:ind w:left="141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930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8501</w:t>
                      </w:r>
                      <w:r>
                        <w:rPr>
                          <w:color w:val="000000" w:themeColor="text1"/>
                        </w:rPr>
                        <w:t xml:space="preserve">　富山市新総曲輪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  <w:p w:rsidR="0061161D" w:rsidRDefault="0061161D" w:rsidP="00965B7B">
                      <w:pPr>
                        <w:spacing w:line="300" w:lineRule="exact"/>
                        <w:ind w:left="141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富山県</w:t>
                      </w:r>
                      <w:r w:rsidR="00941A37">
                        <w:rPr>
                          <w:rFonts w:hint="eastAsia"/>
                          <w:color w:val="000000" w:themeColor="text1"/>
                        </w:rPr>
                        <w:t>観光振興室　美しい富山湾活用・保全課</w:t>
                      </w:r>
                    </w:p>
                    <w:p w:rsidR="0061161D" w:rsidRPr="0061161D" w:rsidRDefault="0061161D" w:rsidP="00965B7B">
                      <w:pPr>
                        <w:spacing w:line="300" w:lineRule="exact"/>
                        <w:ind w:left="141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076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444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 w:rsidR="00A152EB">
                        <w:rPr>
                          <w:rFonts w:hint="eastAsia"/>
                          <w:color w:val="000000" w:themeColor="text1"/>
                        </w:rPr>
                        <w:t>9690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076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>444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 w:rsidR="00941A37">
                        <w:rPr>
                          <w:color w:val="000000" w:themeColor="text1"/>
                        </w:rPr>
                        <w:t>4404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58A7" w:rsidRPr="00C245F0" w:rsidRDefault="009B58A7" w:rsidP="009B58A7">
      <w:pPr>
        <w:jc w:val="left"/>
        <w:rPr>
          <w:sz w:val="22"/>
        </w:rPr>
      </w:pPr>
    </w:p>
    <w:p w:rsidR="009B58A7" w:rsidRPr="000D0E6E" w:rsidRDefault="009B58A7" w:rsidP="009B58A7">
      <w:pPr>
        <w:jc w:val="left"/>
        <w:rPr>
          <w:sz w:val="22"/>
        </w:rPr>
      </w:pPr>
    </w:p>
    <w:p w:rsidR="000D0E6E" w:rsidRPr="009B58A7" w:rsidRDefault="000D0E6E" w:rsidP="005439AE">
      <w:pPr>
        <w:spacing w:line="200" w:lineRule="exact"/>
        <w:jc w:val="left"/>
        <w:rPr>
          <w:sz w:val="22"/>
        </w:rPr>
      </w:pPr>
    </w:p>
    <w:p w:rsidR="0061161D" w:rsidRDefault="00741823" w:rsidP="002C7571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="0061161D">
        <w:rPr>
          <w:rFonts w:hint="eastAsia"/>
          <w:sz w:val="22"/>
        </w:rPr>
        <w:t>提出書類</w:t>
      </w:r>
    </w:p>
    <w:p w:rsidR="00965B7B" w:rsidRDefault="00965B7B" w:rsidP="00965B7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・交付申請書</w:t>
      </w:r>
    </w:p>
    <w:p w:rsidR="00965B7B" w:rsidRDefault="00965B7B" w:rsidP="00965B7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・事業計画書</w:t>
      </w:r>
      <w:r w:rsidR="00741823">
        <w:rPr>
          <w:rFonts w:hint="eastAsia"/>
          <w:sz w:val="22"/>
        </w:rPr>
        <w:t>（様式第</w:t>
      </w:r>
      <w:r w:rsidR="0072534F">
        <w:rPr>
          <w:rFonts w:hint="eastAsia"/>
          <w:sz w:val="22"/>
        </w:rPr>
        <w:t>1</w:t>
      </w:r>
      <w:r w:rsidR="00741823">
        <w:rPr>
          <w:rFonts w:hint="eastAsia"/>
          <w:sz w:val="22"/>
        </w:rPr>
        <w:t>号）</w:t>
      </w:r>
    </w:p>
    <w:p w:rsidR="00965B7B" w:rsidRDefault="00965B7B" w:rsidP="00965B7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・収支予算書</w:t>
      </w:r>
      <w:r w:rsidR="00741823">
        <w:rPr>
          <w:rFonts w:hint="eastAsia"/>
          <w:sz w:val="22"/>
        </w:rPr>
        <w:t>（様式第</w:t>
      </w:r>
      <w:r w:rsidR="0072534F">
        <w:rPr>
          <w:rFonts w:hint="eastAsia"/>
          <w:sz w:val="22"/>
        </w:rPr>
        <w:t>2</w:t>
      </w:r>
      <w:r w:rsidR="00741823">
        <w:rPr>
          <w:rFonts w:hint="eastAsia"/>
          <w:sz w:val="22"/>
        </w:rPr>
        <w:t>号）</w:t>
      </w:r>
    </w:p>
    <w:p w:rsidR="00965B7B" w:rsidRDefault="00965B7B" w:rsidP="00965B7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</w:t>
      </w:r>
      <w:r w:rsidR="00741823">
        <w:rPr>
          <w:rFonts w:hint="eastAsia"/>
          <w:sz w:val="22"/>
        </w:rPr>
        <w:t>その他</w:t>
      </w:r>
      <w:r w:rsidR="00390B11">
        <w:rPr>
          <w:rFonts w:hint="eastAsia"/>
          <w:sz w:val="22"/>
        </w:rPr>
        <w:t>必要と認める書類</w:t>
      </w:r>
      <w:r w:rsidR="00E73BCD">
        <w:rPr>
          <w:rFonts w:hint="eastAsia"/>
          <w:sz w:val="22"/>
        </w:rPr>
        <w:t>（申請団体の概要が分かるもの（規約、事業計画、予算）等）</w:t>
      </w:r>
    </w:p>
    <w:p w:rsidR="00211813" w:rsidRDefault="00211813" w:rsidP="00965B7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※各様式は、県</w:t>
      </w:r>
      <w:r w:rsidR="00035115">
        <w:rPr>
          <w:rFonts w:hint="eastAsia"/>
          <w:sz w:val="22"/>
        </w:rPr>
        <w:t>観光振興室</w:t>
      </w:r>
      <w:r>
        <w:rPr>
          <w:rFonts w:hint="eastAsia"/>
          <w:sz w:val="22"/>
        </w:rPr>
        <w:t>ホームページからダウンロードできます。</w:t>
      </w:r>
    </w:p>
    <w:p w:rsidR="00741823" w:rsidRDefault="00741823" w:rsidP="00965B7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※提出された書類はお返ししません。</w:t>
      </w:r>
    </w:p>
    <w:p w:rsidR="00211813" w:rsidRDefault="00211813" w:rsidP="005439AE">
      <w:pPr>
        <w:spacing w:line="240" w:lineRule="exact"/>
        <w:jc w:val="left"/>
        <w:rPr>
          <w:sz w:val="22"/>
        </w:rPr>
      </w:pPr>
    </w:p>
    <w:p w:rsidR="00741823" w:rsidRDefault="0031759C" w:rsidP="00211813">
      <w:pPr>
        <w:spacing w:line="276" w:lineRule="auto"/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６</w:t>
      </w:r>
      <w:r w:rsidR="00211813"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 w:rsidR="00390B11">
        <w:rPr>
          <w:rFonts w:asciiTheme="majorEastAsia" w:eastAsiaTheme="majorEastAsia" w:hAnsiTheme="majorEastAsia" w:hint="eastAsia"/>
          <w:sz w:val="24"/>
          <w:shd w:val="pct15" w:color="auto" w:fill="FFFFFF"/>
        </w:rPr>
        <w:t>補助事業の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募集期間</w:t>
      </w:r>
      <w:r w:rsidR="00211813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　　　　　　　　　　　　　　　　　　　　　　　　　　　　　　　　</w:t>
      </w:r>
    </w:p>
    <w:p w:rsidR="00A02DD3" w:rsidRPr="00A02DD3" w:rsidRDefault="00211813" w:rsidP="00D42CA2">
      <w:pPr>
        <w:spacing w:line="276" w:lineRule="auto"/>
        <w:ind w:firstLineChars="100" w:firstLine="220"/>
        <w:jc w:val="left"/>
        <w:rPr>
          <w:sz w:val="22"/>
        </w:rPr>
      </w:pPr>
      <w:r w:rsidRPr="00D42CA2">
        <w:rPr>
          <w:sz w:val="22"/>
        </w:rPr>
        <w:t>平成</w:t>
      </w:r>
      <w:r w:rsidR="007B566E">
        <w:rPr>
          <w:rFonts w:hint="eastAsia"/>
          <w:sz w:val="22"/>
        </w:rPr>
        <w:t>3</w:t>
      </w:r>
      <w:r w:rsidR="007B566E">
        <w:rPr>
          <w:sz w:val="22"/>
        </w:rPr>
        <w:t>1</w:t>
      </w:r>
      <w:r w:rsidRPr="00D42CA2">
        <w:rPr>
          <w:sz w:val="22"/>
        </w:rPr>
        <w:t>年</w:t>
      </w:r>
      <w:r w:rsidR="00A02DD3" w:rsidRPr="00D42CA2">
        <w:rPr>
          <w:rFonts w:hint="eastAsia"/>
          <w:sz w:val="22"/>
        </w:rPr>
        <w:t>4</w:t>
      </w:r>
      <w:r w:rsidRPr="00D42CA2">
        <w:rPr>
          <w:sz w:val="22"/>
        </w:rPr>
        <w:t>月</w:t>
      </w:r>
      <w:r w:rsidR="007B566E">
        <w:rPr>
          <w:rFonts w:hint="eastAsia"/>
          <w:sz w:val="22"/>
        </w:rPr>
        <w:t>15</w:t>
      </w:r>
      <w:r w:rsidR="00034E66">
        <w:rPr>
          <w:sz w:val="22"/>
        </w:rPr>
        <w:t>日</w:t>
      </w:r>
      <w:r w:rsidR="00034E66">
        <w:rPr>
          <w:rFonts w:hint="eastAsia"/>
          <w:sz w:val="22"/>
        </w:rPr>
        <w:t>（</w:t>
      </w:r>
      <w:r w:rsidR="007B566E">
        <w:rPr>
          <w:rFonts w:hint="eastAsia"/>
          <w:sz w:val="22"/>
        </w:rPr>
        <w:t>月</w:t>
      </w:r>
      <w:r w:rsidRPr="00D42CA2">
        <w:rPr>
          <w:sz w:val="22"/>
        </w:rPr>
        <w:t>）～</w:t>
      </w:r>
      <w:r w:rsidR="008B2ACD" w:rsidRPr="00D42CA2">
        <w:rPr>
          <w:rFonts w:hint="eastAsia"/>
          <w:sz w:val="22"/>
        </w:rPr>
        <w:t>5</w:t>
      </w:r>
      <w:r w:rsidRPr="00D42CA2">
        <w:rPr>
          <w:sz w:val="22"/>
        </w:rPr>
        <w:t>月</w:t>
      </w:r>
      <w:r w:rsidR="00BD6114">
        <w:rPr>
          <w:rFonts w:hint="eastAsia"/>
          <w:sz w:val="22"/>
        </w:rPr>
        <w:t>2</w:t>
      </w:r>
      <w:r w:rsidR="00CC76BB">
        <w:rPr>
          <w:sz w:val="22"/>
        </w:rPr>
        <w:t>0</w:t>
      </w:r>
      <w:r w:rsidRPr="00D42CA2">
        <w:rPr>
          <w:sz w:val="22"/>
        </w:rPr>
        <w:t>日</w:t>
      </w:r>
      <w:r w:rsidR="0031759C" w:rsidRPr="00D42CA2">
        <w:rPr>
          <w:rFonts w:hint="eastAsia"/>
          <w:sz w:val="22"/>
        </w:rPr>
        <w:t>（</w:t>
      </w:r>
      <w:r w:rsidR="00A152EB">
        <w:rPr>
          <w:rFonts w:hint="eastAsia"/>
          <w:sz w:val="22"/>
        </w:rPr>
        <w:t>月</w:t>
      </w:r>
      <w:r w:rsidR="008B2ACD" w:rsidRPr="00D42CA2">
        <w:rPr>
          <w:rFonts w:hint="eastAsia"/>
          <w:sz w:val="22"/>
        </w:rPr>
        <w:t>）</w:t>
      </w:r>
    </w:p>
    <w:p w:rsidR="00211813" w:rsidRPr="00D42CA2" w:rsidRDefault="00211813" w:rsidP="005439AE">
      <w:pPr>
        <w:spacing w:line="240" w:lineRule="exact"/>
        <w:jc w:val="left"/>
      </w:pPr>
    </w:p>
    <w:p w:rsidR="00741823" w:rsidRDefault="005439AE" w:rsidP="00741823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７</w:t>
      </w:r>
      <w:r w:rsidR="00741823"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 w:rsidR="00390B11">
        <w:rPr>
          <w:rFonts w:asciiTheme="majorEastAsia" w:eastAsiaTheme="majorEastAsia" w:hAnsiTheme="majorEastAsia" w:hint="eastAsia"/>
          <w:sz w:val="24"/>
          <w:shd w:val="pct15" w:color="auto" w:fill="FFFFFF"/>
        </w:rPr>
        <w:t>補助金の交付決定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 w:rsidR="00741823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　　　　　　　　　　　　　　　　　　　　　　　　　　　　　　　</w:t>
      </w:r>
    </w:p>
    <w:p w:rsidR="00741823" w:rsidRDefault="00741823" w:rsidP="000964EB">
      <w:pPr>
        <w:ind w:leftChars="134" w:left="281"/>
        <w:jc w:val="left"/>
        <w:rPr>
          <w:sz w:val="22"/>
        </w:rPr>
      </w:pPr>
      <w:r w:rsidRPr="000D0E6E">
        <w:rPr>
          <w:sz w:val="22"/>
        </w:rPr>
        <w:t>「美しい富山湾クラブ」の</w:t>
      </w:r>
      <w:r>
        <w:rPr>
          <w:rFonts w:hint="eastAsia"/>
          <w:sz w:val="22"/>
        </w:rPr>
        <w:t>意見を</w:t>
      </w:r>
      <w:r w:rsidR="00390B11">
        <w:rPr>
          <w:rFonts w:hint="eastAsia"/>
          <w:sz w:val="22"/>
        </w:rPr>
        <w:t>聴き、その意見も</w:t>
      </w:r>
      <w:r>
        <w:rPr>
          <w:rFonts w:hint="eastAsia"/>
          <w:sz w:val="22"/>
        </w:rPr>
        <w:t>踏まえて、</w:t>
      </w:r>
      <w:r w:rsidR="00390B11">
        <w:rPr>
          <w:rFonts w:hint="eastAsia"/>
          <w:sz w:val="22"/>
        </w:rPr>
        <w:t>補助金交付の有無</w:t>
      </w:r>
      <w:r>
        <w:rPr>
          <w:rFonts w:hint="eastAsia"/>
          <w:sz w:val="22"/>
        </w:rPr>
        <w:t>について決定します。</w:t>
      </w:r>
    </w:p>
    <w:p w:rsidR="005B54A1" w:rsidRDefault="005B54A1" w:rsidP="005439AE">
      <w:pPr>
        <w:spacing w:line="240" w:lineRule="exact"/>
        <w:jc w:val="left"/>
        <w:rPr>
          <w:sz w:val="22"/>
        </w:rPr>
      </w:pPr>
    </w:p>
    <w:p w:rsidR="005B54A1" w:rsidRDefault="005439AE" w:rsidP="005B54A1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８</w:t>
      </w:r>
      <w:r w:rsidR="005B54A1"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 w:rsidR="005B54A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補助事業実施の留意点　　　　　　　　　　　　　　　　　　　　　　　　　　　　　　　　</w:t>
      </w:r>
    </w:p>
    <w:p w:rsidR="005B54A1" w:rsidRPr="000D0E6E" w:rsidRDefault="005B54A1" w:rsidP="005B54A1">
      <w:pPr>
        <w:jc w:val="left"/>
        <w:rPr>
          <w:sz w:val="22"/>
        </w:rPr>
      </w:pPr>
      <w:r w:rsidRPr="000D0E6E">
        <w:rPr>
          <w:sz w:val="22"/>
        </w:rPr>
        <w:t>（</w:t>
      </w:r>
      <w:r w:rsidRPr="000D0E6E">
        <w:rPr>
          <w:sz w:val="22"/>
        </w:rPr>
        <w:t>1</w:t>
      </w:r>
      <w:r w:rsidRPr="000D0E6E">
        <w:rPr>
          <w:sz w:val="22"/>
        </w:rPr>
        <w:t>）</w:t>
      </w:r>
      <w:r w:rsidR="007066F6">
        <w:rPr>
          <w:rFonts w:hint="eastAsia"/>
          <w:sz w:val="22"/>
        </w:rPr>
        <w:t>事業実施状況がわかるよう写真を撮影し、事業完了後の実績報告書に添付願います</w:t>
      </w:r>
      <w:r>
        <w:rPr>
          <w:rFonts w:hint="eastAsia"/>
          <w:sz w:val="22"/>
        </w:rPr>
        <w:t>。</w:t>
      </w:r>
    </w:p>
    <w:p w:rsidR="005B54A1" w:rsidRDefault="005B54A1" w:rsidP="007066F6">
      <w:pPr>
        <w:ind w:left="565" w:hangingChars="257" w:hanging="565"/>
        <w:jc w:val="left"/>
        <w:rPr>
          <w:sz w:val="22"/>
        </w:rPr>
      </w:pPr>
      <w:r w:rsidRPr="000D0E6E">
        <w:rPr>
          <w:sz w:val="22"/>
        </w:rPr>
        <w:t>（</w:t>
      </w:r>
      <w:r w:rsidRPr="000D0E6E">
        <w:rPr>
          <w:sz w:val="22"/>
        </w:rPr>
        <w:t>2</w:t>
      </w:r>
      <w:r w:rsidRPr="000D0E6E">
        <w:rPr>
          <w:sz w:val="22"/>
        </w:rPr>
        <w:t>）</w:t>
      </w:r>
      <w:r w:rsidR="007066F6">
        <w:rPr>
          <w:rFonts w:hint="eastAsia"/>
          <w:sz w:val="22"/>
        </w:rPr>
        <w:t>やむを得ない事情等により、事業を中止又は変更をする場合には、必ず事前に県にご相談ください。変更承認申請書の提出が必要になります</w:t>
      </w:r>
      <w:r>
        <w:rPr>
          <w:rFonts w:hint="eastAsia"/>
          <w:sz w:val="22"/>
        </w:rPr>
        <w:t>。</w:t>
      </w:r>
    </w:p>
    <w:p w:rsidR="0085005F" w:rsidRDefault="0085005F" w:rsidP="007066F6">
      <w:pPr>
        <w:ind w:left="565" w:hangingChars="257" w:hanging="565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03C89" wp14:editId="257F1F86">
                <wp:simplePos x="0" y="0"/>
                <wp:positionH relativeFrom="margin">
                  <wp:posOffset>310804</wp:posOffset>
                </wp:positionH>
                <wp:positionV relativeFrom="paragraph">
                  <wp:posOffset>24650</wp:posOffset>
                </wp:positionV>
                <wp:extent cx="4804757" cy="498763"/>
                <wp:effectExtent l="0" t="0" r="1524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757" cy="498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964EB" w:rsidRPr="00FF5906" w:rsidRDefault="0085005F" w:rsidP="005439AE">
                            <w:pPr>
                              <w:spacing w:line="280" w:lineRule="exact"/>
                              <w:ind w:left="141" w:hangingChars="67" w:hanging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「変更」</w:t>
                            </w:r>
                            <w:r w:rsidR="000964E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964EB" w:rsidRPr="00FF5906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①</w:t>
                            </w:r>
                            <w:r w:rsidR="000964EB" w:rsidRPr="00FF590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964EB" w:rsidRPr="00FF5906">
                              <w:rPr>
                                <w:color w:val="000000" w:themeColor="text1"/>
                              </w:rPr>
                              <w:t>補助事業の内容を変更するとき。</w:t>
                            </w:r>
                          </w:p>
                          <w:p w:rsidR="0085005F" w:rsidRPr="0061161D" w:rsidRDefault="000964EB" w:rsidP="000964EB">
                            <w:pPr>
                              <w:spacing w:line="280" w:lineRule="exact"/>
                              <w:ind w:firstLineChars="450" w:firstLine="94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F5906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</w:rPr>
                              <w:t>②</w:t>
                            </w:r>
                            <w:r w:rsidRPr="00FF590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F5906">
                              <w:rPr>
                                <w:color w:val="000000" w:themeColor="text1"/>
                              </w:rPr>
                              <w:t>補助対象経費の</w:t>
                            </w:r>
                            <w:r w:rsidR="0085005F" w:rsidRPr="00FF5906"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85005F" w:rsidRPr="00FF5906">
                              <w:rPr>
                                <w:color w:val="000000" w:themeColor="text1"/>
                              </w:rPr>
                              <w:t>％</w:t>
                            </w:r>
                            <w:r w:rsidRPr="00FF5906">
                              <w:rPr>
                                <w:color w:val="000000" w:themeColor="text1"/>
                              </w:rPr>
                              <w:t>以上を変更す</w:t>
                            </w:r>
                            <w:r w:rsidR="0085005F" w:rsidRPr="00FF5906">
                              <w:rPr>
                                <w:color w:val="000000" w:themeColor="text1"/>
                              </w:rPr>
                              <w:t>るとき。</w:t>
                            </w:r>
                            <w:r w:rsidR="0085005F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="0085005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03C89" id="角丸四角形 3" o:spid="_x0000_s1028" style="position:absolute;left:0;text-align:left;margin-left:24.45pt;margin-top:1.95pt;width:378.3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" fillcolor="window" strokecolor="windowText">
                <v:stroke dashstyle="3 1" joinstyle="miter"/>
                <v:textbox>
                  <w:txbxContent>
                    <w:p w:rsidR="000964EB" w:rsidRPr="00FF5906" w:rsidRDefault="0085005F" w:rsidP="005439AE">
                      <w:pPr>
                        <w:spacing w:line="280" w:lineRule="exact"/>
                        <w:ind w:left="141" w:hangingChars="67" w:hanging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「変更」</w:t>
                      </w:r>
                      <w:r w:rsidR="000964E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964EB" w:rsidRPr="00FF5906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①</w:t>
                      </w:r>
                      <w:r w:rsidR="000964EB" w:rsidRPr="00FF5906">
                        <w:rPr>
                          <w:color w:val="000000" w:themeColor="text1"/>
                        </w:rPr>
                        <w:t xml:space="preserve"> </w:t>
                      </w:r>
                      <w:r w:rsidR="000964EB" w:rsidRPr="00FF5906">
                        <w:rPr>
                          <w:color w:val="000000" w:themeColor="text1"/>
                        </w:rPr>
                        <w:t>補助事業の内容を変更するとき。</w:t>
                      </w:r>
                    </w:p>
                    <w:p w:rsidR="0085005F" w:rsidRPr="0061161D" w:rsidRDefault="000964EB" w:rsidP="000964EB">
                      <w:pPr>
                        <w:spacing w:line="280" w:lineRule="exact"/>
                        <w:ind w:firstLineChars="450" w:firstLine="945"/>
                        <w:jc w:val="left"/>
                        <w:rPr>
                          <w:color w:val="000000" w:themeColor="text1"/>
                        </w:rPr>
                      </w:pPr>
                      <w:r w:rsidRPr="00FF5906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</w:rPr>
                        <w:t>②</w:t>
                      </w:r>
                      <w:r w:rsidRPr="00FF5906">
                        <w:rPr>
                          <w:color w:val="000000" w:themeColor="text1"/>
                        </w:rPr>
                        <w:t xml:space="preserve"> </w:t>
                      </w:r>
                      <w:r w:rsidRPr="00FF5906">
                        <w:rPr>
                          <w:color w:val="000000" w:themeColor="text1"/>
                        </w:rPr>
                        <w:t>補助対象経費の</w:t>
                      </w:r>
                      <w:r w:rsidR="0085005F" w:rsidRPr="00FF5906">
                        <w:rPr>
                          <w:color w:val="000000" w:themeColor="text1"/>
                        </w:rPr>
                        <w:t>20</w:t>
                      </w:r>
                      <w:r w:rsidR="0085005F" w:rsidRPr="00FF5906">
                        <w:rPr>
                          <w:color w:val="000000" w:themeColor="text1"/>
                        </w:rPr>
                        <w:t>％</w:t>
                      </w:r>
                      <w:r w:rsidRPr="00FF5906">
                        <w:rPr>
                          <w:color w:val="000000" w:themeColor="text1"/>
                        </w:rPr>
                        <w:t>以上を変更す</w:t>
                      </w:r>
                      <w:r w:rsidR="0085005F" w:rsidRPr="00FF5906">
                        <w:rPr>
                          <w:color w:val="000000" w:themeColor="text1"/>
                        </w:rPr>
                        <w:t>るとき。</w:t>
                      </w:r>
                      <w:r w:rsidR="0085005F">
                        <w:rPr>
                          <w:color w:val="000000" w:themeColor="text1"/>
                        </w:rPr>
                        <w:t xml:space="preserve">　　　　　</w:t>
                      </w:r>
                      <w:r w:rsidR="0085005F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005F" w:rsidRDefault="0085005F" w:rsidP="007066F6">
      <w:pPr>
        <w:ind w:left="565" w:hangingChars="257" w:hanging="565"/>
        <w:jc w:val="left"/>
        <w:rPr>
          <w:sz w:val="22"/>
        </w:rPr>
      </w:pPr>
    </w:p>
    <w:p w:rsidR="0085005F" w:rsidRDefault="0085005F" w:rsidP="000964EB">
      <w:pPr>
        <w:spacing w:line="300" w:lineRule="exact"/>
        <w:ind w:left="565" w:hangingChars="257" w:hanging="565"/>
        <w:jc w:val="left"/>
        <w:rPr>
          <w:sz w:val="22"/>
        </w:rPr>
      </w:pPr>
    </w:p>
    <w:p w:rsidR="0085005F" w:rsidRDefault="0085005F" w:rsidP="005439AE">
      <w:pPr>
        <w:spacing w:line="240" w:lineRule="exact"/>
        <w:jc w:val="left"/>
        <w:rPr>
          <w:sz w:val="22"/>
        </w:rPr>
      </w:pPr>
    </w:p>
    <w:p w:rsidR="0085005F" w:rsidRDefault="005439AE" w:rsidP="0085005F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９</w:t>
      </w:r>
      <w:r w:rsidR="0085005F"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 w:rsidR="0085005F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補助事業終了の報告　　　　　　　　　　　　　　　　　　　　　　　　　　　　　　　　</w:t>
      </w:r>
    </w:p>
    <w:p w:rsidR="0085005F" w:rsidRDefault="0072534F" w:rsidP="0026251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補助</w:t>
      </w:r>
      <w:r w:rsidR="00954502">
        <w:rPr>
          <w:rFonts w:hint="eastAsia"/>
          <w:sz w:val="22"/>
        </w:rPr>
        <w:t>対象事業が終了してから</w:t>
      </w:r>
      <w:r w:rsidR="00954502">
        <w:rPr>
          <w:rFonts w:hint="eastAsia"/>
          <w:sz w:val="22"/>
        </w:rPr>
        <w:t>30</w:t>
      </w:r>
      <w:r w:rsidR="00954502">
        <w:rPr>
          <w:rFonts w:hint="eastAsia"/>
          <w:sz w:val="22"/>
        </w:rPr>
        <w:t>日以内</w:t>
      </w:r>
      <w:r w:rsidR="00CC76BB">
        <w:rPr>
          <w:rFonts w:hint="eastAsia"/>
          <w:sz w:val="22"/>
        </w:rPr>
        <w:t>又は</w:t>
      </w:r>
      <w:r w:rsidR="00CC76BB">
        <w:rPr>
          <w:rFonts w:hint="eastAsia"/>
          <w:sz w:val="22"/>
        </w:rPr>
        <w:t>2020</w:t>
      </w:r>
      <w:r w:rsidR="0026251F">
        <w:rPr>
          <w:rFonts w:hint="eastAsia"/>
          <w:sz w:val="22"/>
        </w:rPr>
        <w:t>年</w:t>
      </w:r>
      <w:r w:rsidR="0026251F">
        <w:rPr>
          <w:rFonts w:hint="eastAsia"/>
          <w:sz w:val="22"/>
        </w:rPr>
        <w:t>3</w:t>
      </w:r>
      <w:r w:rsidR="0026251F">
        <w:rPr>
          <w:rFonts w:hint="eastAsia"/>
          <w:sz w:val="22"/>
        </w:rPr>
        <w:t>月</w:t>
      </w:r>
      <w:r w:rsidR="0026251F">
        <w:rPr>
          <w:rFonts w:hint="eastAsia"/>
          <w:sz w:val="22"/>
        </w:rPr>
        <w:t>31</w:t>
      </w:r>
      <w:r w:rsidR="0026251F">
        <w:rPr>
          <w:rFonts w:hint="eastAsia"/>
          <w:sz w:val="22"/>
        </w:rPr>
        <w:t>日</w:t>
      </w:r>
      <w:r w:rsidR="000964EB">
        <w:rPr>
          <w:rFonts w:hint="eastAsia"/>
          <w:sz w:val="22"/>
        </w:rPr>
        <w:t>のいずれか</w:t>
      </w:r>
      <w:r w:rsidR="0026251F">
        <w:rPr>
          <w:rFonts w:hint="eastAsia"/>
          <w:sz w:val="22"/>
        </w:rPr>
        <w:t>早い日まで</w:t>
      </w:r>
      <w:r w:rsidR="00954502">
        <w:rPr>
          <w:rFonts w:hint="eastAsia"/>
          <w:sz w:val="22"/>
        </w:rPr>
        <w:t>に</w:t>
      </w:r>
      <w:r w:rsidR="000964EB">
        <w:rPr>
          <w:rFonts w:hint="eastAsia"/>
          <w:sz w:val="22"/>
        </w:rPr>
        <w:t>、</w:t>
      </w:r>
      <w:r w:rsidR="0026251F">
        <w:rPr>
          <w:rFonts w:hint="eastAsia"/>
          <w:sz w:val="22"/>
        </w:rPr>
        <w:t>実績報告書を提出してください。</w:t>
      </w:r>
    </w:p>
    <w:p w:rsidR="0046632D" w:rsidRDefault="0046632D" w:rsidP="0046632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（1）提出方法：郵送または持参（交付申請と同様）</w:t>
      </w:r>
    </w:p>
    <w:p w:rsidR="0046632D" w:rsidRDefault="0046632D" w:rsidP="0046632D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）提出書類</w:t>
      </w:r>
    </w:p>
    <w:p w:rsidR="0046632D" w:rsidRDefault="0046632D" w:rsidP="0046632D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・実績報告書</w:t>
      </w:r>
    </w:p>
    <w:p w:rsidR="00FF5906" w:rsidRDefault="00FF5906" w:rsidP="0046632D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・実施報告書（様式第</w:t>
      </w:r>
      <w:r w:rsidR="0072534F">
        <w:rPr>
          <w:rFonts w:hint="eastAsia"/>
          <w:sz w:val="22"/>
        </w:rPr>
        <w:t>4</w:t>
      </w:r>
      <w:r>
        <w:rPr>
          <w:rFonts w:hint="eastAsia"/>
          <w:sz w:val="22"/>
        </w:rPr>
        <w:t>号）</w:t>
      </w:r>
    </w:p>
    <w:p w:rsidR="0046632D" w:rsidRDefault="0046632D" w:rsidP="0046632D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・収支決算書（様式第</w:t>
      </w:r>
      <w:r w:rsidR="0072534F">
        <w:rPr>
          <w:rFonts w:hint="eastAsia"/>
          <w:sz w:val="22"/>
        </w:rPr>
        <w:t>5</w:t>
      </w:r>
      <w:r>
        <w:rPr>
          <w:rFonts w:hint="eastAsia"/>
          <w:sz w:val="22"/>
        </w:rPr>
        <w:t>号）</w:t>
      </w:r>
    </w:p>
    <w:p w:rsidR="00FF5906" w:rsidRDefault="00FF5906" w:rsidP="0046632D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・記録写真等活動の実績を明らかにする資料</w:t>
      </w:r>
    </w:p>
    <w:p w:rsidR="0046632D" w:rsidRDefault="0046632D" w:rsidP="0046632D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・その他</w:t>
      </w:r>
      <w:r w:rsidR="000964EB">
        <w:rPr>
          <w:rFonts w:hint="eastAsia"/>
          <w:sz w:val="22"/>
        </w:rPr>
        <w:t>必要と認める書類</w:t>
      </w:r>
      <w:r w:rsidR="00E73BCD">
        <w:rPr>
          <w:rFonts w:hint="eastAsia"/>
          <w:sz w:val="22"/>
        </w:rPr>
        <w:t>（支出証拠書類　等）</w:t>
      </w:r>
    </w:p>
    <w:p w:rsidR="00211813" w:rsidRDefault="00211813" w:rsidP="0046632D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※各様式は、県</w:t>
      </w:r>
      <w:r w:rsidR="00035115">
        <w:rPr>
          <w:rFonts w:hint="eastAsia"/>
          <w:sz w:val="22"/>
        </w:rPr>
        <w:t>観光振興室</w:t>
      </w:r>
      <w:r>
        <w:rPr>
          <w:rFonts w:hint="eastAsia"/>
          <w:sz w:val="22"/>
        </w:rPr>
        <w:t>ホームページからダウンロードできます。</w:t>
      </w:r>
    </w:p>
    <w:p w:rsidR="0046632D" w:rsidRDefault="0046632D" w:rsidP="0046632D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※提出された書類はお返ししません。</w:t>
      </w:r>
    </w:p>
    <w:p w:rsidR="005439AE" w:rsidRDefault="005439AE" w:rsidP="0046632D">
      <w:pPr>
        <w:spacing w:line="300" w:lineRule="exact"/>
        <w:jc w:val="left"/>
        <w:rPr>
          <w:sz w:val="22"/>
        </w:rPr>
      </w:pPr>
    </w:p>
    <w:p w:rsidR="00C874E0" w:rsidRDefault="00C874E0" w:rsidP="0046632D">
      <w:pPr>
        <w:spacing w:line="300" w:lineRule="exact"/>
        <w:jc w:val="left"/>
        <w:rPr>
          <w:sz w:val="22"/>
        </w:rPr>
      </w:pPr>
    </w:p>
    <w:p w:rsidR="005439AE" w:rsidRDefault="005439AE" w:rsidP="0046632D">
      <w:pPr>
        <w:spacing w:line="300" w:lineRule="exact"/>
        <w:jc w:val="left"/>
        <w:rPr>
          <w:sz w:val="22"/>
        </w:rPr>
      </w:pPr>
    </w:p>
    <w:p w:rsidR="005439AE" w:rsidRDefault="005439AE" w:rsidP="0046632D">
      <w:pPr>
        <w:spacing w:line="300" w:lineRule="exact"/>
        <w:jc w:val="left"/>
        <w:rPr>
          <w:sz w:val="22"/>
        </w:rPr>
      </w:pPr>
    </w:p>
    <w:p w:rsidR="00A47A1F" w:rsidRDefault="00A47A1F" w:rsidP="0046632D">
      <w:pPr>
        <w:spacing w:line="300" w:lineRule="exact"/>
        <w:jc w:val="left"/>
        <w:rPr>
          <w:sz w:val="22"/>
        </w:rPr>
      </w:pPr>
    </w:p>
    <w:p w:rsidR="00C874E0" w:rsidRDefault="00C874E0" w:rsidP="0046632D">
      <w:pPr>
        <w:spacing w:line="300" w:lineRule="exact"/>
        <w:jc w:val="left"/>
        <w:rPr>
          <w:sz w:val="22"/>
        </w:rPr>
      </w:pPr>
    </w:p>
    <w:p w:rsidR="0026251F" w:rsidRDefault="0026251F" w:rsidP="0026251F">
      <w:pPr>
        <w:jc w:val="right"/>
        <w:rPr>
          <w:rFonts w:ascii="ＭＳ ゴシック" w:eastAsia="ＭＳ ゴシック" w:hAnsi="ＭＳ ゴシック"/>
          <w:sz w:val="24"/>
        </w:rPr>
      </w:pPr>
      <w:r w:rsidRPr="0026251F">
        <w:rPr>
          <w:rFonts w:ascii="ＭＳ ゴシック" w:eastAsia="ＭＳ ゴシック" w:hAnsi="ＭＳ ゴシック" w:hint="eastAsia"/>
          <w:sz w:val="24"/>
        </w:rPr>
        <w:lastRenderedPageBreak/>
        <w:t>【別紙】</w:t>
      </w:r>
    </w:p>
    <w:p w:rsidR="0026251F" w:rsidRPr="0026251F" w:rsidRDefault="0026251F" w:rsidP="00F14A6F">
      <w:pPr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</w:p>
    <w:p w:rsidR="0026251F" w:rsidRDefault="0026251F" w:rsidP="00F14A6F">
      <w:pPr>
        <w:spacing w:line="276" w:lineRule="auto"/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＜１＞</w:t>
      </w:r>
      <w:r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 w:rsidR="00CC71DD">
        <w:rPr>
          <w:rFonts w:asciiTheme="majorEastAsia" w:eastAsiaTheme="majorEastAsia" w:hAnsiTheme="majorEastAsia" w:hint="eastAsia"/>
          <w:sz w:val="24"/>
          <w:shd w:val="pct15" w:color="auto" w:fill="FFFFFF"/>
        </w:rPr>
        <w:t>補助の要件、採択の方針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　　　　　　　　　　　　　　　　　　　　　　　　　　　　　　　</w:t>
      </w:r>
    </w:p>
    <w:p w:rsidR="00CC71DD" w:rsidRPr="00CC71DD" w:rsidRDefault="00CC71DD" w:rsidP="00CC71DD">
      <w:pPr>
        <w:jc w:val="left"/>
        <w:rPr>
          <w:sz w:val="22"/>
          <w:u w:val="single"/>
        </w:rPr>
      </w:pPr>
      <w:r w:rsidRPr="00CC71DD">
        <w:rPr>
          <w:rFonts w:hint="eastAsia"/>
          <w:sz w:val="22"/>
          <w:u w:val="single"/>
        </w:rPr>
        <w:t>（</w:t>
      </w:r>
      <w:r w:rsidRPr="00CC71DD">
        <w:rPr>
          <w:rFonts w:hint="eastAsia"/>
          <w:sz w:val="22"/>
          <w:u w:val="single"/>
        </w:rPr>
        <w:t>1</w:t>
      </w:r>
      <w:r w:rsidRPr="00CC71DD">
        <w:rPr>
          <w:rFonts w:hint="eastAsia"/>
          <w:sz w:val="22"/>
          <w:u w:val="single"/>
        </w:rPr>
        <w:t>）補助を受けるにあたって、必ず満たす必要がある要件は次のとおりです。</w:t>
      </w:r>
    </w:p>
    <w:p w:rsidR="0026251F" w:rsidRDefault="00CC71DD" w:rsidP="00CC71DD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特定の業界関係者等一部の者を</w:t>
      </w:r>
      <w:r w:rsidR="0026251F">
        <w:rPr>
          <w:rFonts w:hint="eastAsia"/>
          <w:sz w:val="22"/>
        </w:rPr>
        <w:t>対象</w:t>
      </w:r>
      <w:r>
        <w:rPr>
          <w:rFonts w:hint="eastAsia"/>
          <w:sz w:val="22"/>
        </w:rPr>
        <w:t>としていないこと</w:t>
      </w:r>
      <w:r w:rsidR="0026251F">
        <w:rPr>
          <w:rFonts w:hint="eastAsia"/>
          <w:sz w:val="22"/>
        </w:rPr>
        <w:t>。</w:t>
      </w:r>
    </w:p>
    <w:p w:rsidR="00CC71DD" w:rsidRDefault="00CC71DD" w:rsidP="00CC71DD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特定の宗教活動又は政治活動を内容としていないこと。</w:t>
      </w:r>
    </w:p>
    <w:p w:rsidR="0046632D" w:rsidRDefault="0046632D" w:rsidP="00CC71DD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県の他の補助金を受けていないこと。</w:t>
      </w:r>
    </w:p>
    <w:p w:rsidR="00CC71DD" w:rsidRDefault="0046632D" w:rsidP="00CC71DD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④</w:t>
      </w:r>
      <w:r w:rsidR="00CC71DD">
        <w:rPr>
          <w:rFonts w:hint="eastAsia"/>
          <w:sz w:val="22"/>
        </w:rPr>
        <w:t xml:space="preserve"> </w:t>
      </w:r>
      <w:r w:rsidR="00CC71DD">
        <w:rPr>
          <w:rFonts w:hint="eastAsia"/>
          <w:sz w:val="22"/>
        </w:rPr>
        <w:t>法令に違反していないこと。</w:t>
      </w:r>
    </w:p>
    <w:p w:rsidR="00CC71DD" w:rsidRDefault="0046632D" w:rsidP="00CC71DD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⑤</w:t>
      </w:r>
      <w:r w:rsidR="00CC71DD">
        <w:rPr>
          <w:rFonts w:hint="eastAsia"/>
          <w:sz w:val="22"/>
        </w:rPr>
        <w:t xml:space="preserve"> </w:t>
      </w:r>
      <w:r w:rsidR="00CC71DD">
        <w:rPr>
          <w:rFonts w:hint="eastAsia"/>
          <w:sz w:val="22"/>
        </w:rPr>
        <w:t>公序良俗に反していないこと。</w:t>
      </w:r>
    </w:p>
    <w:p w:rsidR="00CC71DD" w:rsidRDefault="0046632D" w:rsidP="00CC71DD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⑥</w:t>
      </w:r>
      <w:r w:rsidR="00CC71DD">
        <w:rPr>
          <w:rFonts w:hint="eastAsia"/>
          <w:sz w:val="22"/>
        </w:rPr>
        <w:t xml:space="preserve"> </w:t>
      </w:r>
      <w:r w:rsidR="00CC71DD">
        <w:rPr>
          <w:rFonts w:hint="eastAsia"/>
          <w:sz w:val="22"/>
        </w:rPr>
        <w:t>専ら収益事業に類するものではなく、かつ参加費等が不適当でないこと。</w:t>
      </w:r>
    </w:p>
    <w:p w:rsidR="00203BC2" w:rsidRDefault="00203BC2" w:rsidP="00203BC2">
      <w:pPr>
        <w:spacing w:line="140" w:lineRule="exact"/>
        <w:ind w:firstLineChars="150" w:firstLine="330"/>
        <w:jc w:val="left"/>
        <w:rPr>
          <w:sz w:val="22"/>
        </w:rPr>
      </w:pPr>
    </w:p>
    <w:p w:rsidR="00CC71DD" w:rsidRPr="00CC71DD" w:rsidRDefault="00CC71DD" w:rsidP="00023198">
      <w:pPr>
        <w:ind w:left="425" w:hangingChars="193" w:hanging="425"/>
        <w:jc w:val="left"/>
        <w:rPr>
          <w:sz w:val="22"/>
          <w:u w:val="single"/>
        </w:rPr>
      </w:pPr>
      <w:r w:rsidRPr="00CC71DD">
        <w:rPr>
          <w:rFonts w:hint="eastAsia"/>
          <w:sz w:val="22"/>
          <w:u w:val="single"/>
        </w:rPr>
        <w:t>（</w:t>
      </w:r>
      <w:r w:rsidR="00203BC2">
        <w:rPr>
          <w:rFonts w:hint="eastAsia"/>
          <w:sz w:val="22"/>
          <w:u w:val="single"/>
        </w:rPr>
        <w:t>2</w:t>
      </w:r>
      <w:r w:rsidRPr="00CC71DD">
        <w:rPr>
          <w:rFonts w:hint="eastAsia"/>
          <w:sz w:val="22"/>
          <w:u w:val="single"/>
        </w:rPr>
        <w:t>）</w:t>
      </w:r>
      <w:r w:rsidR="00203BC2">
        <w:rPr>
          <w:rFonts w:hint="eastAsia"/>
          <w:sz w:val="22"/>
          <w:u w:val="single"/>
        </w:rPr>
        <w:t>（</w:t>
      </w:r>
      <w:r w:rsidR="00203BC2">
        <w:rPr>
          <w:rFonts w:hint="eastAsia"/>
          <w:sz w:val="22"/>
          <w:u w:val="single"/>
        </w:rPr>
        <w:t>1</w:t>
      </w:r>
      <w:r w:rsidR="00203BC2">
        <w:rPr>
          <w:rFonts w:hint="eastAsia"/>
          <w:sz w:val="22"/>
          <w:u w:val="single"/>
        </w:rPr>
        <w:t>）の要件</w:t>
      </w:r>
      <w:r w:rsidR="00A47A1F">
        <w:rPr>
          <w:rFonts w:hint="eastAsia"/>
          <w:sz w:val="22"/>
          <w:u w:val="single"/>
        </w:rPr>
        <w:t>及び</w:t>
      </w:r>
      <w:r w:rsidR="00023198">
        <w:rPr>
          <w:rFonts w:hint="eastAsia"/>
          <w:sz w:val="22"/>
          <w:u w:val="single"/>
        </w:rPr>
        <w:t>募集要領「１　補助の対象事業」の内容</w:t>
      </w:r>
      <w:r w:rsidR="00203BC2">
        <w:rPr>
          <w:rFonts w:hint="eastAsia"/>
          <w:sz w:val="22"/>
          <w:u w:val="single"/>
        </w:rPr>
        <w:t>を満たすもののうち、次の事業について優先的に採択するものとします</w:t>
      </w:r>
      <w:r w:rsidRPr="00CC71DD">
        <w:rPr>
          <w:rFonts w:hint="eastAsia"/>
          <w:sz w:val="22"/>
          <w:u w:val="single"/>
        </w:rPr>
        <w:t>。</w:t>
      </w:r>
    </w:p>
    <w:p w:rsidR="00CC71DD" w:rsidRDefault="00CC71DD" w:rsidP="00CC71DD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 </w:t>
      </w:r>
      <w:r w:rsidR="00A47A1F">
        <w:rPr>
          <w:rFonts w:hint="eastAsia"/>
          <w:sz w:val="22"/>
        </w:rPr>
        <w:t>県外から</w:t>
      </w:r>
      <w:r w:rsidR="00203BC2">
        <w:rPr>
          <w:rFonts w:hint="eastAsia"/>
          <w:sz w:val="22"/>
        </w:rPr>
        <w:t>多くの参加者、来場者が見込まれるもの</w:t>
      </w:r>
      <w:r>
        <w:rPr>
          <w:rFonts w:hint="eastAsia"/>
          <w:sz w:val="22"/>
        </w:rPr>
        <w:t>。</w:t>
      </w:r>
    </w:p>
    <w:p w:rsidR="00CC71DD" w:rsidRDefault="00E2257D" w:rsidP="00CC71DD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CC71DD">
        <w:rPr>
          <w:rFonts w:hint="eastAsia"/>
          <w:sz w:val="22"/>
        </w:rPr>
        <w:t xml:space="preserve"> </w:t>
      </w:r>
      <w:r w:rsidR="00A47A1F">
        <w:rPr>
          <w:rFonts w:hint="eastAsia"/>
          <w:sz w:val="22"/>
        </w:rPr>
        <w:t>富山湾の魅力を県</w:t>
      </w:r>
      <w:r w:rsidR="00944554">
        <w:rPr>
          <w:rFonts w:hint="eastAsia"/>
          <w:sz w:val="22"/>
        </w:rPr>
        <w:t>外に広く発信できる見込みのあるもの</w:t>
      </w:r>
      <w:r w:rsidR="00CC71DD">
        <w:rPr>
          <w:rFonts w:hint="eastAsia"/>
          <w:sz w:val="22"/>
        </w:rPr>
        <w:t>。</w:t>
      </w:r>
    </w:p>
    <w:p w:rsidR="00A75FD3" w:rsidRPr="0026251F" w:rsidRDefault="00A75FD3" w:rsidP="00A75FD3">
      <w:pPr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</w:p>
    <w:p w:rsidR="00A75FD3" w:rsidRDefault="00A75FD3" w:rsidP="00A75FD3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＜２＞</w:t>
      </w:r>
      <w:r w:rsidRPr="002C7571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補助対象事業の例　　　　　　　　　　　　　　　　　　　　　</w:t>
      </w:r>
      <w:r w:rsidR="00EF73D8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　　　　　　　　　　　</w:t>
      </w:r>
    </w:p>
    <w:p w:rsidR="00AC2FF6" w:rsidRDefault="00A75FD3" w:rsidP="00A75FD3">
      <w:pPr>
        <w:jc w:val="left"/>
        <w:rPr>
          <w:sz w:val="22"/>
          <w:u w:val="single"/>
        </w:rPr>
      </w:pPr>
      <w:r w:rsidRPr="00CC71DD">
        <w:rPr>
          <w:rFonts w:hint="eastAsia"/>
          <w:sz w:val="22"/>
          <w:u w:val="single"/>
        </w:rPr>
        <w:t>（</w:t>
      </w:r>
      <w:r w:rsidRPr="00CC71DD">
        <w:rPr>
          <w:rFonts w:hint="eastAsia"/>
          <w:sz w:val="22"/>
          <w:u w:val="single"/>
        </w:rPr>
        <w:t>1</w:t>
      </w:r>
      <w:r w:rsidRPr="00CC71DD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>富山湾</w:t>
      </w:r>
      <w:r w:rsidR="00AC2FF6">
        <w:rPr>
          <w:rFonts w:hint="eastAsia"/>
          <w:sz w:val="22"/>
          <w:u w:val="single"/>
        </w:rPr>
        <w:t>を</w:t>
      </w:r>
      <w:r>
        <w:rPr>
          <w:rFonts w:hint="eastAsia"/>
          <w:sz w:val="22"/>
          <w:u w:val="single"/>
        </w:rPr>
        <w:t>活用</w:t>
      </w:r>
      <w:r w:rsidR="00AC2FF6">
        <w:rPr>
          <w:rFonts w:hint="eastAsia"/>
          <w:sz w:val="22"/>
          <w:u w:val="single"/>
        </w:rPr>
        <w:t xml:space="preserve">した事業　</w:t>
      </w:r>
    </w:p>
    <w:p w:rsidR="00AC2FF6" w:rsidRDefault="00AC2FF6" w:rsidP="00C874E0">
      <w:pPr>
        <w:ind w:firstLineChars="300" w:firstLine="660"/>
        <w:jc w:val="left"/>
        <w:rPr>
          <w:sz w:val="22"/>
          <w:u w:val="single"/>
        </w:rPr>
      </w:pPr>
      <w:r w:rsidRPr="00AC2FF6">
        <w:rPr>
          <w:rFonts w:hint="eastAsia"/>
          <w:sz w:val="22"/>
          <w:u w:val="single"/>
        </w:rPr>
        <w:t>富山湾のブランド力を向上させ、県外を中心とした誘客を促進する事業</w:t>
      </w:r>
    </w:p>
    <w:p w:rsidR="00C874E0" w:rsidRPr="00C874E0" w:rsidRDefault="00C874E0" w:rsidP="00C874E0">
      <w:pPr>
        <w:jc w:val="left"/>
        <w:rPr>
          <w:sz w:val="22"/>
        </w:rPr>
      </w:pPr>
      <w:r w:rsidRPr="00C874E0">
        <w:rPr>
          <w:rFonts w:hint="eastAsia"/>
          <w:sz w:val="22"/>
        </w:rPr>
        <w:t xml:space="preserve"> </w:t>
      </w:r>
      <w:r w:rsidRPr="00C874E0">
        <w:rPr>
          <w:rFonts w:hint="eastAsia"/>
          <w:sz w:val="22"/>
        </w:rPr>
        <w:t>＜例示＞</w:t>
      </w:r>
    </w:p>
    <w:p w:rsidR="00A75FD3" w:rsidRPr="00A75FD3" w:rsidRDefault="00A75FD3" w:rsidP="0085340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53402">
        <w:rPr>
          <w:rFonts w:hint="eastAsia"/>
          <w:sz w:val="22"/>
        </w:rPr>
        <w:t>・</w:t>
      </w:r>
      <w:r w:rsidR="00853402">
        <w:rPr>
          <w:rFonts w:hint="eastAsia"/>
          <w:sz w:val="22"/>
        </w:rPr>
        <w:t xml:space="preserve"> </w:t>
      </w:r>
      <w:r w:rsidRPr="00A75FD3">
        <w:rPr>
          <w:rFonts w:hint="eastAsia"/>
          <w:sz w:val="22"/>
        </w:rPr>
        <w:t>富山湾の海の幸を使った</w:t>
      </w:r>
      <w:r>
        <w:rPr>
          <w:rFonts w:hint="eastAsia"/>
          <w:sz w:val="22"/>
        </w:rPr>
        <w:t>新たなご当地グルメレシピのコンテスト</w:t>
      </w:r>
    </w:p>
    <w:p w:rsidR="00A75FD3" w:rsidRDefault="004D5B07" w:rsidP="00A75FD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サイクリングやマリンスポーツ</w:t>
      </w:r>
      <w:r w:rsidR="00EF73D8">
        <w:rPr>
          <w:rFonts w:hint="eastAsia"/>
          <w:sz w:val="22"/>
        </w:rPr>
        <w:t>等</w:t>
      </w:r>
      <w:r w:rsidR="00F14A6F">
        <w:rPr>
          <w:rFonts w:hint="eastAsia"/>
          <w:sz w:val="22"/>
        </w:rPr>
        <w:t>を活用した</w:t>
      </w:r>
      <w:r>
        <w:rPr>
          <w:rFonts w:hint="eastAsia"/>
          <w:sz w:val="22"/>
        </w:rPr>
        <w:t>富山湾の魅力体験</w:t>
      </w:r>
      <w:r w:rsidR="00EF73D8">
        <w:rPr>
          <w:rFonts w:hint="eastAsia"/>
          <w:sz w:val="22"/>
        </w:rPr>
        <w:t>ツアーの実施</w:t>
      </w:r>
    </w:p>
    <w:p w:rsidR="0031759C" w:rsidRDefault="0031759C" w:rsidP="00A75FD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県外からの参加者を対象としたヨット乗船体験教室やマリンスポーツ体験教室</w:t>
      </w:r>
    </w:p>
    <w:p w:rsidR="00EF73D8" w:rsidRPr="00C874E0" w:rsidRDefault="00EF73D8" w:rsidP="00C874E0">
      <w:pPr>
        <w:spacing w:line="220" w:lineRule="exact"/>
        <w:jc w:val="left"/>
        <w:rPr>
          <w:sz w:val="22"/>
        </w:rPr>
      </w:pPr>
    </w:p>
    <w:p w:rsidR="00EF73D8" w:rsidRDefault="00EF73D8" w:rsidP="00EF73D8">
      <w:pPr>
        <w:jc w:val="left"/>
        <w:rPr>
          <w:sz w:val="22"/>
          <w:u w:val="single"/>
        </w:rPr>
      </w:pPr>
      <w:r w:rsidRPr="00CC71DD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2</w:t>
      </w:r>
      <w:r w:rsidRPr="00CC71DD">
        <w:rPr>
          <w:rFonts w:hint="eastAsia"/>
          <w:sz w:val="22"/>
          <w:u w:val="single"/>
        </w:rPr>
        <w:t>）</w:t>
      </w:r>
      <w:r>
        <w:rPr>
          <w:rFonts w:hint="eastAsia"/>
          <w:sz w:val="22"/>
          <w:u w:val="single"/>
        </w:rPr>
        <w:t xml:space="preserve">富山湾の環境保全のための県民機運を醸成する事業　</w:t>
      </w:r>
    </w:p>
    <w:p w:rsidR="00AC2FF6" w:rsidRDefault="00AC2FF6" w:rsidP="00C874E0">
      <w:pPr>
        <w:ind w:firstLineChars="300" w:firstLine="660"/>
        <w:jc w:val="left"/>
        <w:rPr>
          <w:sz w:val="22"/>
          <w:u w:val="single"/>
        </w:rPr>
      </w:pPr>
      <w:r w:rsidRPr="00AC2FF6">
        <w:rPr>
          <w:rFonts w:hint="eastAsia"/>
          <w:sz w:val="22"/>
          <w:u w:val="single"/>
        </w:rPr>
        <w:t>県民機運を醸成し、富山湾のブランド力を維持・向上させる事業</w:t>
      </w:r>
    </w:p>
    <w:p w:rsidR="00C874E0" w:rsidRPr="00C874E0" w:rsidRDefault="00C874E0" w:rsidP="00C874E0">
      <w:pPr>
        <w:ind w:firstLineChars="50" w:firstLine="110"/>
        <w:jc w:val="left"/>
        <w:rPr>
          <w:sz w:val="22"/>
        </w:rPr>
      </w:pPr>
      <w:r w:rsidRPr="00C874E0">
        <w:rPr>
          <w:rFonts w:hint="eastAsia"/>
          <w:sz w:val="22"/>
        </w:rPr>
        <w:t>＜例示＞</w:t>
      </w:r>
    </w:p>
    <w:p w:rsidR="00EF73D8" w:rsidRDefault="00EF73D8" w:rsidP="00EF73D8">
      <w:pPr>
        <w:jc w:val="left"/>
        <w:rPr>
          <w:sz w:val="22"/>
        </w:rPr>
      </w:pPr>
      <w:r>
        <w:rPr>
          <w:rFonts w:hint="eastAsia"/>
          <w:sz w:val="22"/>
        </w:rPr>
        <w:t xml:space="preserve">　・</w:t>
      </w:r>
      <w:r>
        <w:rPr>
          <w:rFonts w:hint="eastAsia"/>
          <w:sz w:val="22"/>
        </w:rPr>
        <w:t xml:space="preserve"> </w:t>
      </w:r>
      <w:r w:rsidR="00944554">
        <w:rPr>
          <w:rFonts w:hint="eastAsia"/>
          <w:sz w:val="22"/>
        </w:rPr>
        <w:t>学校や地域と連携した海岸</w:t>
      </w:r>
      <w:r>
        <w:rPr>
          <w:rFonts w:hint="eastAsia"/>
          <w:sz w:val="22"/>
        </w:rPr>
        <w:t>清掃</w:t>
      </w:r>
      <w:r w:rsidR="00944554">
        <w:rPr>
          <w:rFonts w:hint="eastAsia"/>
          <w:sz w:val="22"/>
        </w:rPr>
        <w:t>活動</w:t>
      </w:r>
    </w:p>
    <w:p w:rsidR="00EF73D8" w:rsidRDefault="00853402" w:rsidP="00EF73D8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富山湾の環境</w:t>
      </w:r>
      <w:r w:rsidR="006D0ADF">
        <w:rPr>
          <w:rFonts w:hint="eastAsia"/>
          <w:sz w:val="22"/>
        </w:rPr>
        <w:t>保全をテーマにした</w:t>
      </w:r>
      <w:r>
        <w:rPr>
          <w:rFonts w:hint="eastAsia"/>
          <w:sz w:val="22"/>
        </w:rPr>
        <w:t>フォーラムやシンポジウム等の開催</w:t>
      </w:r>
    </w:p>
    <w:p w:rsidR="004B5F0E" w:rsidRDefault="004B5F0E" w:rsidP="00C874E0">
      <w:pPr>
        <w:spacing w:line="220" w:lineRule="exact"/>
        <w:jc w:val="left"/>
        <w:rPr>
          <w:sz w:val="22"/>
        </w:rPr>
      </w:pPr>
    </w:p>
    <w:p w:rsidR="004B5F0E" w:rsidRPr="00AC2FF6" w:rsidRDefault="004B5F0E" w:rsidP="00A94641">
      <w:pPr>
        <w:jc w:val="left"/>
        <w:rPr>
          <w:sz w:val="22"/>
          <w:u w:val="single"/>
        </w:rPr>
      </w:pPr>
      <w:r w:rsidRPr="00CC71DD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3</w:t>
      </w:r>
      <w:r w:rsidRPr="00CC71DD">
        <w:rPr>
          <w:rFonts w:hint="eastAsia"/>
          <w:sz w:val="22"/>
          <w:u w:val="single"/>
        </w:rPr>
        <w:t>）</w:t>
      </w:r>
      <w:r w:rsidR="00A94641" w:rsidRPr="00A94641">
        <w:rPr>
          <w:rFonts w:hint="eastAsia"/>
          <w:sz w:val="22"/>
          <w:u w:val="single"/>
        </w:rPr>
        <w:t>知事が特に認める事業</w:t>
      </w:r>
      <w:r w:rsidRPr="00A94641">
        <w:rPr>
          <w:rFonts w:hint="eastAsia"/>
          <w:sz w:val="22"/>
          <w:u w:val="single"/>
        </w:rPr>
        <w:t xml:space="preserve">　</w:t>
      </w:r>
    </w:p>
    <w:p w:rsidR="004B5F0E" w:rsidRDefault="00C874E0" w:rsidP="00A9464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 w:rsidR="00D64438">
        <w:rPr>
          <w:rFonts w:hint="eastAsia"/>
          <w:sz w:val="22"/>
        </w:rPr>
        <w:t>上記に該当しないが、特に効果があると認められる事業</w:t>
      </w:r>
    </w:p>
    <w:p w:rsidR="004B5F0E" w:rsidRPr="004B5F0E" w:rsidRDefault="004B5F0E" w:rsidP="004B5F0E">
      <w:pPr>
        <w:jc w:val="left"/>
        <w:rPr>
          <w:sz w:val="22"/>
        </w:rPr>
      </w:pPr>
    </w:p>
    <w:p w:rsidR="004B5F0E" w:rsidRPr="004B5F0E" w:rsidRDefault="004B5F0E" w:rsidP="004B5F0E">
      <w:pPr>
        <w:jc w:val="left"/>
        <w:rPr>
          <w:sz w:val="22"/>
        </w:rPr>
      </w:pPr>
    </w:p>
    <w:p w:rsidR="004B5F0E" w:rsidRPr="004B5F0E" w:rsidRDefault="004B5F0E" w:rsidP="004B5F0E">
      <w:pPr>
        <w:jc w:val="left"/>
        <w:rPr>
          <w:sz w:val="22"/>
        </w:rPr>
      </w:pPr>
    </w:p>
    <w:p w:rsidR="00F14A6F" w:rsidRDefault="00F14A6F" w:rsidP="00F14A6F">
      <w:pPr>
        <w:spacing w:line="160" w:lineRule="exact"/>
        <w:jc w:val="left"/>
        <w:rPr>
          <w:sz w:val="22"/>
        </w:rPr>
      </w:pPr>
    </w:p>
    <w:sectPr w:rsidR="00F14A6F" w:rsidSect="005439AE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DB" w:rsidRDefault="00BF33DB" w:rsidP="00BF33DB">
      <w:r>
        <w:separator/>
      </w:r>
    </w:p>
  </w:endnote>
  <w:endnote w:type="continuationSeparator" w:id="0">
    <w:p w:rsidR="00BF33DB" w:rsidRDefault="00BF33DB" w:rsidP="00BF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DB" w:rsidRDefault="00BF33DB" w:rsidP="00BF33DB">
      <w:r>
        <w:separator/>
      </w:r>
    </w:p>
  </w:footnote>
  <w:footnote w:type="continuationSeparator" w:id="0">
    <w:p w:rsidR="00BF33DB" w:rsidRDefault="00BF33DB" w:rsidP="00BF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4924"/>
    <w:multiLevelType w:val="hybridMultilevel"/>
    <w:tmpl w:val="7C8EB1C6"/>
    <w:lvl w:ilvl="0" w:tplc="0096BD80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16764EA"/>
    <w:multiLevelType w:val="hybridMultilevel"/>
    <w:tmpl w:val="132C06FE"/>
    <w:lvl w:ilvl="0" w:tplc="B3C07DC4">
      <w:start w:val="1"/>
      <w:numFmt w:val="decimal"/>
      <w:lvlText w:val="第%1部"/>
      <w:lvlJc w:val="left"/>
      <w:pPr>
        <w:ind w:left="1095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25349A8"/>
    <w:multiLevelType w:val="hybridMultilevel"/>
    <w:tmpl w:val="1772F13C"/>
    <w:lvl w:ilvl="0" w:tplc="656EA6EC">
      <w:start w:val="1"/>
      <w:numFmt w:val="decimal"/>
      <w:lvlText w:val="第%1部"/>
      <w:lvlJc w:val="left"/>
      <w:pPr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C2D3833"/>
    <w:multiLevelType w:val="hybridMultilevel"/>
    <w:tmpl w:val="D756AB16"/>
    <w:lvl w:ilvl="0" w:tplc="E3A6D74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F"/>
    <w:rsid w:val="00023198"/>
    <w:rsid w:val="00034E66"/>
    <w:rsid w:val="00035115"/>
    <w:rsid w:val="000964EB"/>
    <w:rsid w:val="000D0E6E"/>
    <w:rsid w:val="00101A32"/>
    <w:rsid w:val="0010511A"/>
    <w:rsid w:val="00154590"/>
    <w:rsid w:val="0017494B"/>
    <w:rsid w:val="00203BC2"/>
    <w:rsid w:val="00211813"/>
    <w:rsid w:val="00222393"/>
    <w:rsid w:val="0026251F"/>
    <w:rsid w:val="0028204F"/>
    <w:rsid w:val="002C7571"/>
    <w:rsid w:val="0031759C"/>
    <w:rsid w:val="00390B11"/>
    <w:rsid w:val="00393F4C"/>
    <w:rsid w:val="003B49B2"/>
    <w:rsid w:val="003E33B4"/>
    <w:rsid w:val="0046632D"/>
    <w:rsid w:val="004B5F0E"/>
    <w:rsid w:val="004C3C37"/>
    <w:rsid w:val="004D5B07"/>
    <w:rsid w:val="005439AE"/>
    <w:rsid w:val="00584C8F"/>
    <w:rsid w:val="005B54A1"/>
    <w:rsid w:val="005E2306"/>
    <w:rsid w:val="0061161D"/>
    <w:rsid w:val="006C57B0"/>
    <w:rsid w:val="006D0ADF"/>
    <w:rsid w:val="006E1635"/>
    <w:rsid w:val="007066F6"/>
    <w:rsid w:val="0072534F"/>
    <w:rsid w:val="00741823"/>
    <w:rsid w:val="00755AF4"/>
    <w:rsid w:val="00767724"/>
    <w:rsid w:val="00775588"/>
    <w:rsid w:val="007A6608"/>
    <w:rsid w:val="007B566E"/>
    <w:rsid w:val="00802066"/>
    <w:rsid w:val="0085005F"/>
    <w:rsid w:val="00853402"/>
    <w:rsid w:val="00891757"/>
    <w:rsid w:val="00892A8D"/>
    <w:rsid w:val="008B2ACD"/>
    <w:rsid w:val="008F73FB"/>
    <w:rsid w:val="0091021A"/>
    <w:rsid w:val="0092464D"/>
    <w:rsid w:val="00941A37"/>
    <w:rsid w:val="00944554"/>
    <w:rsid w:val="00954502"/>
    <w:rsid w:val="00965B7B"/>
    <w:rsid w:val="0097749D"/>
    <w:rsid w:val="00980C7B"/>
    <w:rsid w:val="009B58A7"/>
    <w:rsid w:val="009E4F35"/>
    <w:rsid w:val="00A02DD3"/>
    <w:rsid w:val="00A152EB"/>
    <w:rsid w:val="00A47A1F"/>
    <w:rsid w:val="00A75FD3"/>
    <w:rsid w:val="00A94641"/>
    <w:rsid w:val="00AC2FF6"/>
    <w:rsid w:val="00AC5CF3"/>
    <w:rsid w:val="00AD5F3D"/>
    <w:rsid w:val="00AF2D51"/>
    <w:rsid w:val="00BD6114"/>
    <w:rsid w:val="00BF33DB"/>
    <w:rsid w:val="00C245F0"/>
    <w:rsid w:val="00C75977"/>
    <w:rsid w:val="00C874E0"/>
    <w:rsid w:val="00CC71DD"/>
    <w:rsid w:val="00CC76BB"/>
    <w:rsid w:val="00D40D96"/>
    <w:rsid w:val="00D42CA2"/>
    <w:rsid w:val="00D55209"/>
    <w:rsid w:val="00D64438"/>
    <w:rsid w:val="00E2257D"/>
    <w:rsid w:val="00E73BCD"/>
    <w:rsid w:val="00ED5CF1"/>
    <w:rsid w:val="00EF73D8"/>
    <w:rsid w:val="00F14A6F"/>
    <w:rsid w:val="00F738FD"/>
    <w:rsid w:val="00FB2FC0"/>
    <w:rsid w:val="00FD78BC"/>
    <w:rsid w:val="00FF2AB3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90D75-F8D5-496D-946E-AA77C4AC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4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5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3DB"/>
  </w:style>
  <w:style w:type="paragraph" w:styleId="a8">
    <w:name w:val="footer"/>
    <w:basedOn w:val="a"/>
    <w:link w:val="a9"/>
    <w:uiPriority w:val="99"/>
    <w:unhideWhenUsed/>
    <w:rsid w:val="00BF3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6C37-D680-4BDA-9884-9AF576AC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裕美</dc:creator>
  <cp:keywords/>
  <dc:description/>
  <cp:lastModifiedBy>加野　菜奈美</cp:lastModifiedBy>
  <cp:revision>4</cp:revision>
  <cp:lastPrinted>2017-04-12T07:47:00Z</cp:lastPrinted>
  <dcterms:created xsi:type="dcterms:W3CDTF">2019-04-03T10:25:00Z</dcterms:created>
  <dcterms:modified xsi:type="dcterms:W3CDTF">2019-04-05T06:08:00Z</dcterms:modified>
</cp:coreProperties>
</file>